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3B4D" w14:textId="77777777" w:rsidR="006056B8" w:rsidRDefault="00000000">
      <w:pPr>
        <w:spacing w:after="438" w:line="259" w:lineRule="auto"/>
        <w:ind w:left="1590" w:right="0" w:firstLine="0"/>
        <w:jc w:val="left"/>
      </w:pPr>
      <w:r>
        <w:rPr>
          <w:noProof/>
        </w:rPr>
        <w:drawing>
          <wp:inline distT="0" distB="0" distL="0" distR="0" wp14:anchorId="4BDC3756" wp14:editId="5A43C4E5">
            <wp:extent cx="756000" cy="75996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756000" cy="759968"/>
                    </a:xfrm>
                    <a:prstGeom prst="rect">
                      <a:avLst/>
                    </a:prstGeom>
                  </pic:spPr>
                </pic:pic>
              </a:graphicData>
            </a:graphic>
          </wp:inline>
        </w:drawing>
      </w:r>
    </w:p>
    <w:p w14:paraId="57A1C77F" w14:textId="77777777" w:rsidR="006056B8" w:rsidRDefault="00000000">
      <w:pPr>
        <w:spacing w:after="74" w:line="265" w:lineRule="auto"/>
        <w:ind w:right="0"/>
        <w:jc w:val="center"/>
      </w:pPr>
      <w:r>
        <w:rPr>
          <w:rFonts w:ascii="Calibri" w:eastAsia="Calibri" w:hAnsi="Calibri" w:cs="Calibri"/>
          <w:b/>
          <w:sz w:val="60"/>
        </w:rPr>
        <w:t>STATUTUL</w:t>
      </w:r>
    </w:p>
    <w:p w14:paraId="746F3AC2" w14:textId="77777777" w:rsidR="006056B8" w:rsidRDefault="00000000">
      <w:pPr>
        <w:spacing w:after="89" w:line="259" w:lineRule="auto"/>
        <w:ind w:left="0" w:right="0" w:firstLine="0"/>
        <w:jc w:val="left"/>
      </w:pPr>
      <w:r>
        <w:rPr>
          <w:rFonts w:ascii="Calibri" w:eastAsia="Calibri" w:hAnsi="Calibri" w:cs="Calibri"/>
          <w:b/>
          <w:sz w:val="60"/>
        </w:rPr>
        <w:t xml:space="preserve">UNIUNII CINEAȘTILOR  </w:t>
      </w:r>
    </w:p>
    <w:p w14:paraId="6A2E2CB2" w14:textId="77777777" w:rsidR="006056B8" w:rsidRDefault="00000000">
      <w:pPr>
        <w:spacing w:after="4230" w:line="265" w:lineRule="auto"/>
        <w:ind w:right="0"/>
        <w:jc w:val="center"/>
      </w:pPr>
      <w:r>
        <w:rPr>
          <w:rFonts w:ascii="Calibri" w:eastAsia="Calibri" w:hAnsi="Calibri" w:cs="Calibri"/>
          <w:b/>
          <w:sz w:val="60"/>
        </w:rPr>
        <w:t>DIN ROMÂNIA</w:t>
      </w:r>
    </w:p>
    <w:p w14:paraId="08758B33" w14:textId="77777777" w:rsidR="006056B8" w:rsidRDefault="00000000">
      <w:pPr>
        <w:spacing w:line="259" w:lineRule="auto"/>
        <w:ind w:right="0"/>
        <w:jc w:val="center"/>
      </w:pPr>
      <w:r>
        <w:rPr>
          <w:rFonts w:ascii="Calibri" w:eastAsia="Calibri" w:hAnsi="Calibri" w:cs="Calibri"/>
          <w:b/>
          <w:sz w:val="24"/>
        </w:rPr>
        <w:lastRenderedPageBreak/>
        <w:t>Editura UCIN</w:t>
      </w:r>
    </w:p>
    <w:p w14:paraId="2069D189" w14:textId="77777777" w:rsidR="006056B8" w:rsidRDefault="00000000">
      <w:pPr>
        <w:spacing w:line="259" w:lineRule="auto"/>
        <w:ind w:right="0"/>
        <w:jc w:val="center"/>
      </w:pPr>
      <w:r>
        <w:rPr>
          <w:rFonts w:ascii="Calibri" w:eastAsia="Calibri" w:hAnsi="Calibri" w:cs="Calibri"/>
          <w:b/>
          <w:sz w:val="24"/>
        </w:rPr>
        <w:t>2023</w:t>
      </w:r>
    </w:p>
    <w:p w14:paraId="16983C7B" w14:textId="77777777" w:rsidR="006056B8" w:rsidRDefault="006056B8">
      <w:pPr>
        <w:sectPr w:rsidR="006056B8">
          <w:headerReference w:type="even" r:id="rId8"/>
          <w:headerReference w:type="default" r:id="rId9"/>
          <w:footerReference w:type="default" r:id="rId10"/>
          <w:headerReference w:type="first" r:id="rId11"/>
          <w:pgSz w:w="7370" w:h="11339"/>
          <w:pgMar w:top="1049" w:right="1471" w:bottom="1440" w:left="1528" w:header="708" w:footer="708" w:gutter="0"/>
          <w:cols w:space="708"/>
        </w:sectPr>
      </w:pPr>
    </w:p>
    <w:p w14:paraId="6954E7A3" w14:textId="77777777" w:rsidR="006056B8" w:rsidRDefault="00000000">
      <w:pPr>
        <w:spacing w:after="30" w:line="259" w:lineRule="auto"/>
        <w:ind w:left="-5" w:right="2030"/>
        <w:jc w:val="left"/>
      </w:pPr>
      <w:r>
        <w:rPr>
          <w:rFonts w:ascii="Calibri" w:eastAsia="Calibri" w:hAnsi="Calibri" w:cs="Calibri"/>
          <w:i/>
        </w:rPr>
        <w:lastRenderedPageBreak/>
        <w:t>STATUTUL</w:t>
      </w:r>
    </w:p>
    <w:p w14:paraId="794757D1" w14:textId="77777777" w:rsidR="006056B8" w:rsidRDefault="00000000">
      <w:pPr>
        <w:spacing w:after="285" w:line="259" w:lineRule="auto"/>
        <w:ind w:left="-5" w:right="2030"/>
        <w:jc w:val="left"/>
      </w:pPr>
      <w:r>
        <w:rPr>
          <w:rFonts w:ascii="Calibri" w:eastAsia="Calibri" w:hAnsi="Calibri" w:cs="Calibri"/>
          <w:i/>
        </w:rPr>
        <w:t>UNIUNII CINEAȘTILOR  DIN ROMÂNIA</w:t>
      </w:r>
    </w:p>
    <w:p w14:paraId="4100D394" w14:textId="77777777" w:rsidR="006056B8" w:rsidRDefault="00000000">
      <w:pPr>
        <w:spacing w:after="23" w:line="259" w:lineRule="auto"/>
        <w:ind w:right="0"/>
        <w:jc w:val="left"/>
      </w:pPr>
      <w:r>
        <w:rPr>
          <w:noProof/>
        </w:rPr>
        <w:drawing>
          <wp:anchor distT="0" distB="0" distL="114300" distR="114300" simplePos="0" relativeHeight="251658240" behindDoc="0" locked="0" layoutInCell="1" allowOverlap="0" wp14:anchorId="74E5592F" wp14:editId="1D9B51AB">
            <wp:simplePos x="0" y="0"/>
            <wp:positionH relativeFrom="column">
              <wp:posOffset>-35999</wp:posOffset>
            </wp:positionH>
            <wp:positionV relativeFrom="paragraph">
              <wp:posOffset>24681</wp:posOffset>
            </wp:positionV>
            <wp:extent cx="756000" cy="759968"/>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756000" cy="759968"/>
                    </a:xfrm>
                    <a:prstGeom prst="rect">
                      <a:avLst/>
                    </a:prstGeom>
                  </pic:spPr>
                </pic:pic>
              </a:graphicData>
            </a:graphic>
          </wp:anchor>
        </w:drawing>
      </w:r>
      <w:r>
        <w:rPr>
          <w:rFonts w:ascii="Calibri" w:eastAsia="Calibri" w:hAnsi="Calibri" w:cs="Calibri"/>
          <w:sz w:val="18"/>
        </w:rPr>
        <w:t>Editura UCIN</w:t>
      </w:r>
    </w:p>
    <w:p w14:paraId="57C1A8E9" w14:textId="77777777" w:rsidR="006056B8" w:rsidRDefault="00000000">
      <w:pPr>
        <w:spacing w:after="4945" w:line="259" w:lineRule="auto"/>
        <w:ind w:right="0"/>
        <w:jc w:val="left"/>
      </w:pPr>
      <w:r>
        <w:rPr>
          <w:rFonts w:ascii="Calibri" w:eastAsia="Calibri" w:hAnsi="Calibri" w:cs="Calibri"/>
          <w:sz w:val="18"/>
        </w:rPr>
        <w:t xml:space="preserve">Uniunea Cineaştilor din România Str. Mendeleev nr. 28-30, sector 1, Bucureşti tel: (021) 316.80.83 email: czucin@ucin.ro; www.ucin.ro </w:t>
      </w:r>
    </w:p>
    <w:p w14:paraId="3B79CBCF" w14:textId="77777777" w:rsidR="006056B8" w:rsidRDefault="00000000">
      <w:pPr>
        <w:spacing w:after="23" w:line="259" w:lineRule="auto"/>
        <w:ind w:right="0"/>
        <w:jc w:val="left"/>
      </w:pPr>
      <w:r>
        <w:rPr>
          <w:rFonts w:ascii="Calibri" w:eastAsia="Calibri" w:hAnsi="Calibri" w:cs="Calibri"/>
          <w:sz w:val="18"/>
        </w:rPr>
        <w:t>ISBN: 978-606-94315-4-2</w:t>
      </w:r>
    </w:p>
    <w:p w14:paraId="7F9A4173" w14:textId="77777777" w:rsidR="00E21A3B" w:rsidRDefault="00000000">
      <w:pPr>
        <w:pStyle w:val="Heading1"/>
      </w:pPr>
      <w:r>
        <w:t xml:space="preserve">CAPITOLUL I </w:t>
      </w:r>
    </w:p>
    <w:p w14:paraId="4A8CA3E2" w14:textId="4F86C0AB" w:rsidR="006056B8" w:rsidRDefault="00000000">
      <w:pPr>
        <w:pStyle w:val="Heading1"/>
      </w:pPr>
      <w:r>
        <w:t>DISPOZIŢII GENERALE</w:t>
      </w:r>
    </w:p>
    <w:p w14:paraId="1077ED38" w14:textId="77777777" w:rsidR="006056B8" w:rsidRDefault="00000000">
      <w:pPr>
        <w:spacing w:after="13" w:line="259" w:lineRule="auto"/>
        <w:ind w:left="278" w:right="0"/>
        <w:jc w:val="left"/>
      </w:pPr>
      <w:r>
        <w:rPr>
          <w:rFonts w:ascii="Calibri" w:eastAsia="Calibri" w:hAnsi="Calibri" w:cs="Calibri"/>
          <w:b/>
        </w:rPr>
        <w:t>Art. 1</w:t>
      </w:r>
    </w:p>
    <w:p w14:paraId="63D44832" w14:textId="77777777" w:rsidR="006056B8" w:rsidRDefault="00000000">
      <w:pPr>
        <w:numPr>
          <w:ilvl w:val="0"/>
          <w:numId w:val="1"/>
        </w:numPr>
        <w:ind w:right="0" w:hanging="283"/>
      </w:pPr>
      <w:r>
        <w:t>Uniunea Cineaştilor din România, denumită în continuare UCIN, este persoană juridică română de drept privat şi de utilitate publică, apolitică, organizaţie profesională neguvernamentală, fără scop patrimonial, constituită prin libera asociere a cineaştilor din domeniul creaţiei şi realizării operelor audiovizuale, producţiei de filme şi promovării artei cinematografice.</w:t>
      </w:r>
    </w:p>
    <w:p w14:paraId="61E2919C" w14:textId="77777777" w:rsidR="006056B8" w:rsidRDefault="00000000">
      <w:pPr>
        <w:numPr>
          <w:ilvl w:val="0"/>
          <w:numId w:val="1"/>
        </w:numPr>
        <w:spacing w:after="184"/>
        <w:ind w:right="0" w:hanging="283"/>
      </w:pPr>
      <w:r>
        <w:t xml:space="preserve">UCIN s-a constituit în baza hotărârii Adunarii Generale a cineaştilor din 5 – 7 martie 1990, fiind succesoarea legală şi patrimonială, continuatoarea tradiţiilor profesionale ale Asociaţiei Cineaştilor (ACIN), fondată în 30 aprilie 1963. </w:t>
      </w:r>
    </w:p>
    <w:p w14:paraId="4BF8F9A5" w14:textId="77777777" w:rsidR="006056B8" w:rsidRDefault="00000000">
      <w:pPr>
        <w:spacing w:after="13" w:line="259" w:lineRule="auto"/>
        <w:ind w:left="278" w:right="0"/>
        <w:jc w:val="left"/>
      </w:pPr>
      <w:r>
        <w:rPr>
          <w:rFonts w:ascii="Calibri" w:eastAsia="Calibri" w:hAnsi="Calibri" w:cs="Calibri"/>
          <w:b/>
        </w:rPr>
        <w:t>Art. 2</w:t>
      </w:r>
    </w:p>
    <w:p w14:paraId="298DFEF7" w14:textId="77777777" w:rsidR="006056B8" w:rsidRDefault="00000000">
      <w:pPr>
        <w:spacing w:after="184"/>
        <w:ind w:left="-15" w:right="0" w:firstLine="283"/>
      </w:pPr>
      <w:r>
        <w:t>Scopul constituirii şi raţiunea existenţei UCIN constă în: susţinerea şi reprezentarea intereselor profesionale, materiale, morale şi sociale ale membrilor săi; promovarea creaţiei şi industriei cinematografice româneşti, a patrimoniului naţional şi universal de filme.</w:t>
      </w:r>
    </w:p>
    <w:p w14:paraId="477B2345" w14:textId="77777777" w:rsidR="006056B8" w:rsidRDefault="00000000">
      <w:pPr>
        <w:spacing w:after="13" w:line="259" w:lineRule="auto"/>
        <w:ind w:left="278" w:right="0"/>
        <w:jc w:val="left"/>
      </w:pPr>
      <w:r>
        <w:rPr>
          <w:rFonts w:ascii="Calibri" w:eastAsia="Calibri" w:hAnsi="Calibri" w:cs="Calibri"/>
          <w:b/>
        </w:rPr>
        <w:t>Art. 3</w:t>
      </w:r>
    </w:p>
    <w:p w14:paraId="5A04EA3A" w14:textId="77777777" w:rsidR="006056B8" w:rsidRDefault="00000000">
      <w:pPr>
        <w:numPr>
          <w:ilvl w:val="0"/>
          <w:numId w:val="2"/>
        </w:numPr>
        <w:ind w:right="0" w:hanging="283"/>
      </w:pPr>
      <w:r>
        <w:t xml:space="preserve">Activitatea UCIN se desfăşoară în baza respectării principiilor privind ocrotirea drepturilor fundamentale ale omului, recunoaşterea democraţiei şi a statului de drept, a legislaţiei naţionale şi a acordurilor sau convenţiilor internaţionale la care România a aderat, susţinerea libertăţii de creaţie şi de opinie, promovarea valorilor </w:t>
      </w:r>
      <w:r>
        <w:lastRenderedPageBreak/>
        <w:t xml:space="preserve">culturale, afirmarea moralităţii profesionale, a iniţiativei şi a solidarităţii de breaslă. </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0B83BCA5" w14:textId="77777777">
        <w:trPr>
          <w:trHeight w:val="206"/>
        </w:trPr>
        <w:tc>
          <w:tcPr>
            <w:tcW w:w="12813" w:type="dxa"/>
            <w:tcBorders>
              <w:top w:val="nil"/>
              <w:left w:val="nil"/>
              <w:bottom w:val="nil"/>
              <w:right w:val="nil"/>
            </w:tcBorders>
          </w:tcPr>
          <w:p w14:paraId="099A9CF3"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4</w:t>
            </w:r>
            <w:r>
              <w:rPr>
                <w:rFonts w:ascii="Calibri" w:eastAsia="Calibri" w:hAnsi="Calibri" w:cs="Calibri"/>
                <w:b/>
                <w:sz w:val="18"/>
              </w:rPr>
              <w:tab/>
              <w:t>5</w:t>
            </w:r>
          </w:p>
        </w:tc>
      </w:tr>
    </w:tbl>
    <w:p w14:paraId="57E8B96A" w14:textId="77777777" w:rsidR="006056B8" w:rsidRDefault="00000000">
      <w:pPr>
        <w:numPr>
          <w:ilvl w:val="0"/>
          <w:numId w:val="2"/>
        </w:numPr>
        <w:ind w:right="0" w:hanging="283"/>
      </w:pPr>
      <w:r>
        <w:t>UCIN funcţionează în temeiul dispoziţiilor DecretuluiLege nr.27/1990, ale Ordonanţei Guvernului nr.26/2000, modificată şi completată prin Legea nr.246/2005, precum şi în conformitate cu prevederile prezentului Statut, aprobat în Adunarea Generală a cineaştilor din 08 mai 2017, cu modificări aprobate în Adunarea generală din 11 aprilie 2022.</w:t>
      </w:r>
    </w:p>
    <w:p w14:paraId="161E0F8C" w14:textId="77777777" w:rsidR="006056B8" w:rsidRDefault="00000000">
      <w:pPr>
        <w:numPr>
          <w:ilvl w:val="0"/>
          <w:numId w:val="2"/>
        </w:numPr>
        <w:ind w:right="0" w:hanging="283"/>
      </w:pPr>
      <w:r>
        <w:t>UCIN deţine deplină autonomie funcţională, structurală, economică şi este persoană juridică de utilitate publică, recunoscută ca atare prin Hotărârea Guvernului nr.1184 din 9 octombrie 2003.</w:t>
      </w:r>
    </w:p>
    <w:p w14:paraId="1A4720E3" w14:textId="77777777" w:rsidR="006056B8" w:rsidRDefault="00000000">
      <w:pPr>
        <w:numPr>
          <w:ilvl w:val="0"/>
          <w:numId w:val="2"/>
        </w:numPr>
        <w:ind w:right="0" w:hanging="283"/>
      </w:pPr>
      <w:r>
        <w:t>UCIN este înscrisă în Registrul Asociaţiilor şi Fundaţiilor sub nr.125/15.10 2002, potrivit Încheierii de şedinţă dată în Camera de Consiliu, legalizată la 26.09.2002, de Judecătoria sect.1 Bucureşti.</w:t>
      </w:r>
    </w:p>
    <w:p w14:paraId="35C572B1" w14:textId="77777777" w:rsidR="006056B8" w:rsidRDefault="00000000">
      <w:pPr>
        <w:numPr>
          <w:ilvl w:val="0"/>
          <w:numId w:val="2"/>
        </w:numPr>
        <w:spacing w:after="184"/>
        <w:ind w:right="0" w:hanging="283"/>
      </w:pPr>
      <w:r>
        <w:t>UCIN este membru fondator al Alianţei Naţionale a Uniunilor de Creatori (ANUC), constituită în 1995 împreună cu Uniunea Artiştilor Plastici (UAP), Uniunea Arhitecţilor din România (UAR), Uniunea Compozitorilor şi Muzicologilor din România (UCMR), Uniunea Scriitorilor din România (USR), Uniunea Teatrală din România (UNITER).</w:t>
      </w:r>
    </w:p>
    <w:p w14:paraId="72CDBC0D" w14:textId="77777777" w:rsidR="006056B8" w:rsidRDefault="00000000">
      <w:pPr>
        <w:spacing w:after="13" w:line="259" w:lineRule="auto"/>
        <w:ind w:left="278" w:right="0"/>
        <w:jc w:val="left"/>
      </w:pPr>
      <w:r>
        <w:rPr>
          <w:rFonts w:ascii="Calibri" w:eastAsia="Calibri" w:hAnsi="Calibri" w:cs="Calibri"/>
          <w:b/>
        </w:rPr>
        <w:t>Art. 4</w:t>
      </w:r>
    </w:p>
    <w:p w14:paraId="59B43110" w14:textId="77777777" w:rsidR="006056B8" w:rsidRDefault="00000000">
      <w:pPr>
        <w:ind w:left="-15" w:right="0" w:firstLine="283"/>
      </w:pPr>
      <w:r>
        <w:t>Membrii UCIN beneficiază de prevederile Legii nr. 8 din 11 ianuarie 2006 privind instituirea indemnizaţiei pentru pensionarii sistemului public de pensii, membri ai uniunilor de creatori legal constituite şi recunoscute ca persoane juridice de utilitate publică şi ale Legii nr.118 din 15 martie 2002 pentru instituirea indemnizaţiei de merit.</w:t>
      </w:r>
    </w:p>
    <w:p w14:paraId="70CB13D8" w14:textId="77777777" w:rsidR="006056B8" w:rsidRDefault="00000000">
      <w:pPr>
        <w:spacing w:after="13" w:line="259" w:lineRule="auto"/>
        <w:ind w:left="278" w:right="0"/>
        <w:jc w:val="left"/>
      </w:pPr>
      <w:r>
        <w:rPr>
          <w:rFonts w:ascii="Calibri" w:eastAsia="Calibri" w:hAnsi="Calibri" w:cs="Calibri"/>
          <w:b/>
        </w:rPr>
        <w:t>Art. 5</w:t>
      </w:r>
    </w:p>
    <w:p w14:paraId="39C527ED" w14:textId="77777777" w:rsidR="006056B8" w:rsidRDefault="00000000">
      <w:pPr>
        <w:ind w:left="-15" w:right="0" w:firstLine="283"/>
      </w:pPr>
      <w:r>
        <w:t>UCIN gestionează şi utilizează taxa timbrului cinematografic în baza dispoziţiilor Legii nr. 35 din 6 iunie 1994 privind timbrul literar, cinematografic, teatral, muzical, folcloric, al artelor plastice, al arhitecturii şi de divertisment.</w:t>
      </w:r>
    </w:p>
    <w:p w14:paraId="5B997CA6" w14:textId="77777777" w:rsidR="006056B8" w:rsidRPr="00A80B87" w:rsidRDefault="00000000">
      <w:pPr>
        <w:ind w:left="-5" w:right="0"/>
        <w:rPr>
          <w:b/>
          <w:bCs/>
        </w:rPr>
      </w:pPr>
      <w:r w:rsidRPr="00A80B87">
        <w:rPr>
          <w:b/>
          <w:bCs/>
        </w:rPr>
        <w:t>Art. 6</w:t>
      </w:r>
    </w:p>
    <w:p w14:paraId="3A4F39B8" w14:textId="77777777" w:rsidR="00A80B87" w:rsidRDefault="00000000">
      <w:pPr>
        <w:spacing w:after="30"/>
        <w:ind w:left="-15" w:right="0" w:firstLine="283"/>
      </w:pPr>
      <w:r>
        <w:t xml:space="preserve">Calitatea de membru al UCIN se dobândeşte în condiţiile respectării prevederilor prezentului Statut, fără discriminări de limbă, religie, naţionalitate, cetăţenie, rezidenţă sau apartenenţă politică. </w:t>
      </w:r>
    </w:p>
    <w:p w14:paraId="2A4FC612" w14:textId="040476D3" w:rsidR="006056B8" w:rsidRDefault="00000000">
      <w:pPr>
        <w:spacing w:after="30"/>
        <w:ind w:left="-15" w:right="0" w:firstLine="283"/>
      </w:pPr>
      <w:r>
        <w:rPr>
          <w:rFonts w:ascii="Calibri" w:eastAsia="Calibri" w:hAnsi="Calibri" w:cs="Calibri"/>
          <w:b/>
        </w:rPr>
        <w:t>Art. 7</w:t>
      </w:r>
    </w:p>
    <w:p w14:paraId="516E6B3E" w14:textId="77777777" w:rsidR="006056B8" w:rsidRDefault="00000000">
      <w:pPr>
        <w:spacing w:after="184"/>
        <w:ind w:left="-15" w:right="0" w:firstLine="283"/>
      </w:pPr>
      <w:r>
        <w:t>Hotărârile UCIN se iau prin votul membrilor întruniţi în Adunarea Generală, în conformitate cu prevederile Statutului. În condiţii de cvorum, hotărârile UCIN se adoptă de regulă cu majoritate simplă, de jumătate plus unu din voturile exprimate ale membrilor prezenţi. Hotărârile UCIN sunt publice şi se aduc la cunoştinţa membrilor prin afişare şi/sau postare pe adresa de web. a Uniunii.</w:t>
      </w:r>
    </w:p>
    <w:p w14:paraId="14150709" w14:textId="77777777" w:rsidR="006056B8" w:rsidRDefault="00000000">
      <w:pPr>
        <w:spacing w:after="13" w:line="259" w:lineRule="auto"/>
        <w:ind w:left="278" w:right="0"/>
        <w:jc w:val="left"/>
      </w:pPr>
      <w:r>
        <w:rPr>
          <w:rFonts w:ascii="Calibri" w:eastAsia="Calibri" w:hAnsi="Calibri" w:cs="Calibri"/>
          <w:b/>
        </w:rPr>
        <w:lastRenderedPageBreak/>
        <w:t>Art. 8</w:t>
      </w:r>
    </w:p>
    <w:p w14:paraId="05BBB220" w14:textId="77777777" w:rsidR="006056B8" w:rsidRDefault="00000000">
      <w:pPr>
        <w:numPr>
          <w:ilvl w:val="0"/>
          <w:numId w:val="3"/>
        </w:numPr>
        <w:ind w:right="0" w:hanging="283"/>
      </w:pPr>
      <w:r>
        <w:t>UCIN are sediul în Bucureşti, sectorul 1, str. D.I.Mendeleev nr. 28-30.</w:t>
      </w:r>
    </w:p>
    <w:p w14:paraId="0CAD1E8A" w14:textId="77777777" w:rsidR="006056B8" w:rsidRDefault="00000000">
      <w:pPr>
        <w:numPr>
          <w:ilvl w:val="0"/>
          <w:numId w:val="3"/>
        </w:numPr>
        <w:ind w:right="0" w:hanging="283"/>
      </w:pPr>
      <w:r>
        <w:t>UCIN poate înfiinţa filiale fără personalitate juridică, fundaţii, structuri economice conexe activităţilor pe care le desfăşoară, reprezentanţe în ţară şi în străinătate, în baza hotărârii Consiliului UCIN, cu respectarea dispoziţiilor legale în vigoare.</w:t>
      </w:r>
    </w:p>
    <w:p w14:paraId="68794E5A" w14:textId="77777777" w:rsidR="006056B8" w:rsidRDefault="00000000">
      <w:pPr>
        <w:numPr>
          <w:ilvl w:val="0"/>
          <w:numId w:val="3"/>
        </w:numPr>
        <w:ind w:right="0" w:hanging="283"/>
      </w:pPr>
      <w:r>
        <w:t>Durata de funcţionare a UCIN este nelimitată.</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25112C85" w14:textId="77777777">
        <w:trPr>
          <w:trHeight w:val="206"/>
        </w:trPr>
        <w:tc>
          <w:tcPr>
            <w:tcW w:w="12813" w:type="dxa"/>
            <w:tcBorders>
              <w:top w:val="nil"/>
              <w:left w:val="nil"/>
              <w:bottom w:val="nil"/>
              <w:right w:val="nil"/>
            </w:tcBorders>
          </w:tcPr>
          <w:p w14:paraId="10BFB1B5"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7</w:t>
            </w:r>
          </w:p>
        </w:tc>
      </w:tr>
    </w:tbl>
    <w:p w14:paraId="02C20A3E" w14:textId="77777777" w:rsidR="00E21A3B" w:rsidRDefault="00000000">
      <w:pPr>
        <w:pStyle w:val="Heading1"/>
        <w:ind w:right="50"/>
      </w:pPr>
      <w:r>
        <w:t xml:space="preserve">CAPITOLUL II </w:t>
      </w:r>
    </w:p>
    <w:p w14:paraId="1EE5B3E6" w14:textId="5BCDD71B" w:rsidR="006056B8" w:rsidRDefault="00000000">
      <w:pPr>
        <w:pStyle w:val="Heading1"/>
        <w:ind w:right="50"/>
      </w:pPr>
      <w:r>
        <w:t>OBIECTIVE ŞI ATRIBUŢII</w:t>
      </w:r>
    </w:p>
    <w:p w14:paraId="6D334044" w14:textId="77777777" w:rsidR="006056B8" w:rsidRDefault="00000000">
      <w:pPr>
        <w:spacing w:after="13" w:line="259" w:lineRule="auto"/>
        <w:ind w:left="278" w:right="0"/>
        <w:jc w:val="left"/>
      </w:pPr>
      <w:r>
        <w:rPr>
          <w:rFonts w:ascii="Calibri" w:eastAsia="Calibri" w:hAnsi="Calibri" w:cs="Calibri"/>
          <w:b/>
        </w:rPr>
        <w:t>Art. 9</w:t>
      </w:r>
    </w:p>
    <w:p w14:paraId="62355601" w14:textId="77777777" w:rsidR="006056B8" w:rsidRDefault="00000000">
      <w:pPr>
        <w:ind w:left="-15" w:right="0" w:firstLine="283"/>
      </w:pPr>
      <w:r>
        <w:t>UCIN urmăreşte îndeplinirea următoarelor obiective generale:</w:t>
      </w:r>
    </w:p>
    <w:p w14:paraId="33315462" w14:textId="77777777" w:rsidR="006056B8" w:rsidRDefault="00000000">
      <w:pPr>
        <w:numPr>
          <w:ilvl w:val="0"/>
          <w:numId w:val="4"/>
        </w:numPr>
        <w:ind w:right="0" w:hanging="283"/>
      </w:pPr>
      <w:r>
        <w:t>susţinerea creaţiei operelor cinematografice şi dezvoltarea proiectelor</w:t>
      </w:r>
      <w:r>
        <w:rPr>
          <w:b/>
        </w:rPr>
        <w:t xml:space="preserve"> </w:t>
      </w:r>
      <w:r>
        <w:t>industriei filmului în România;</w:t>
      </w:r>
    </w:p>
    <w:p w14:paraId="067EFC49" w14:textId="77777777" w:rsidR="006056B8" w:rsidRDefault="00000000">
      <w:pPr>
        <w:numPr>
          <w:ilvl w:val="0"/>
          <w:numId w:val="4"/>
        </w:numPr>
        <w:ind w:right="0" w:hanging="283"/>
      </w:pPr>
      <w:r>
        <w:t>protejarea şi punerea în valoare a patrimoniului naţional de filme, a bunurilor documentare legate de istoria cinematografului românesc;</w:t>
      </w:r>
    </w:p>
    <w:p w14:paraId="50A13756" w14:textId="77777777" w:rsidR="006056B8" w:rsidRDefault="00000000">
      <w:pPr>
        <w:numPr>
          <w:ilvl w:val="0"/>
          <w:numId w:val="4"/>
        </w:numPr>
        <w:ind w:right="0" w:hanging="283"/>
      </w:pPr>
      <w:r>
        <w:t>promovarea culturii şi educaţiei cinematografice;</w:t>
      </w:r>
    </w:p>
    <w:p w14:paraId="53D4CEA2" w14:textId="77777777" w:rsidR="006056B8" w:rsidRDefault="00000000">
      <w:pPr>
        <w:numPr>
          <w:ilvl w:val="0"/>
          <w:numId w:val="4"/>
        </w:numPr>
        <w:ind w:right="0" w:hanging="283"/>
      </w:pPr>
      <w:r>
        <w:t>participarea la elaborarea unor proiecte legislative, acte normative, convenţii sau acorduri de cooperare în domeniul cinematografiei;</w:t>
      </w:r>
    </w:p>
    <w:p w14:paraId="26080860" w14:textId="77777777" w:rsidR="006056B8" w:rsidRDefault="00000000">
      <w:pPr>
        <w:numPr>
          <w:ilvl w:val="0"/>
          <w:numId w:val="4"/>
        </w:numPr>
        <w:ind w:right="0" w:hanging="283"/>
      </w:pPr>
      <w:r>
        <w:t>stimularea reflecţiei critice şi a dialogului constructiv în domeniul cinematografiei;</w:t>
      </w:r>
    </w:p>
    <w:p w14:paraId="1D361774" w14:textId="77777777" w:rsidR="006056B8" w:rsidRDefault="00000000">
      <w:pPr>
        <w:numPr>
          <w:ilvl w:val="0"/>
          <w:numId w:val="4"/>
        </w:numPr>
        <w:ind w:right="0" w:hanging="283"/>
      </w:pPr>
      <w:r>
        <w:t>cooperarea cu uniunile şi asociaţiile de cineaşti în scopul stabilirii unor strategii comune de acţiune în cinematografie;</w:t>
      </w:r>
    </w:p>
    <w:p w14:paraId="3F2E890B" w14:textId="77777777" w:rsidR="006056B8" w:rsidRDefault="00000000">
      <w:pPr>
        <w:numPr>
          <w:ilvl w:val="0"/>
          <w:numId w:val="4"/>
        </w:numPr>
        <w:ind w:right="0" w:hanging="283"/>
      </w:pPr>
      <w:r>
        <w:t>promovarea cooperării şi afilierii la organizaţii cinematografice europene şi internaţionale;</w:t>
      </w:r>
    </w:p>
    <w:p w14:paraId="774C44E8" w14:textId="77777777" w:rsidR="006056B8" w:rsidRDefault="00000000">
      <w:pPr>
        <w:numPr>
          <w:ilvl w:val="0"/>
          <w:numId w:val="4"/>
        </w:numPr>
        <w:ind w:right="0" w:hanging="283"/>
      </w:pPr>
      <w:r>
        <w:t>monitorizarea modului de aplicare a prevederilor legislaţiei cinematografice şi a drepturilor de autor, în vederea respectării dispoziţiilor legale în vigoare şi apărarea drepturilor membrilor săi.</w:t>
      </w:r>
    </w:p>
    <w:p w14:paraId="43FC7749" w14:textId="77777777" w:rsidR="006056B8" w:rsidRDefault="00000000">
      <w:pPr>
        <w:numPr>
          <w:ilvl w:val="0"/>
          <w:numId w:val="4"/>
        </w:numPr>
        <w:ind w:right="0" w:hanging="283"/>
      </w:pPr>
      <w:r>
        <w:t>susţinerea programelor de asistenţă socială pentru membrii săi.</w:t>
      </w:r>
    </w:p>
    <w:p w14:paraId="477900DD" w14:textId="77777777" w:rsidR="006056B8" w:rsidRDefault="00000000">
      <w:pPr>
        <w:spacing w:after="13" w:line="259" w:lineRule="auto"/>
        <w:ind w:left="278" w:right="0"/>
        <w:jc w:val="left"/>
      </w:pPr>
      <w:r>
        <w:rPr>
          <w:rFonts w:ascii="Calibri" w:eastAsia="Calibri" w:hAnsi="Calibri" w:cs="Calibri"/>
          <w:b/>
        </w:rPr>
        <w:t>Art. 10</w:t>
      </w:r>
    </w:p>
    <w:p w14:paraId="0822F3DB" w14:textId="77777777" w:rsidR="006056B8" w:rsidRDefault="00000000">
      <w:pPr>
        <w:ind w:left="-15" w:right="0" w:firstLine="283"/>
      </w:pPr>
      <w:r>
        <w:t>În vederea realizării scopului şi obiectivelor sale, UCIN poate îndeplini următoarele atribuţii principale:</w:t>
      </w:r>
    </w:p>
    <w:p w14:paraId="3FF1DCAB" w14:textId="77777777" w:rsidR="006056B8" w:rsidRDefault="00000000">
      <w:pPr>
        <w:numPr>
          <w:ilvl w:val="0"/>
          <w:numId w:val="5"/>
        </w:numPr>
        <w:ind w:right="0" w:hanging="283"/>
      </w:pPr>
      <w:r>
        <w:t>asigură cadrul instituţional, mijloacele şi resursele necesare pentru desfăşurarea activităţilor, realizarea programelor şi proiectelor de dezvoltare</w:t>
      </w:r>
      <w:r>
        <w:rPr>
          <w:b/>
        </w:rPr>
        <w:t>;</w:t>
      </w:r>
    </w:p>
    <w:p w14:paraId="3CAB6A3B" w14:textId="77777777" w:rsidR="006056B8" w:rsidRDefault="00000000">
      <w:pPr>
        <w:numPr>
          <w:ilvl w:val="0"/>
          <w:numId w:val="5"/>
        </w:numPr>
        <w:ind w:right="0" w:hanging="283"/>
      </w:pPr>
      <w:r>
        <w:t>emite decizii, instrucţiuni, norme şi metodologii pentru punerea în aplicare a hotărârilor organelor de conducere ale UCIN;</w:t>
      </w:r>
    </w:p>
    <w:p w14:paraId="171738AC" w14:textId="77777777" w:rsidR="006056B8" w:rsidRDefault="00000000">
      <w:pPr>
        <w:numPr>
          <w:ilvl w:val="0"/>
          <w:numId w:val="5"/>
        </w:numPr>
        <w:ind w:right="0" w:hanging="283"/>
      </w:pPr>
      <w:r>
        <w:t>susţine modernizarea managementului administrativ, a structurii de organizare si de funcţionare a asociaţiilor de cineaşti din cadrul UCIN;</w:t>
      </w:r>
    </w:p>
    <w:p w14:paraId="70E5CCCA" w14:textId="77777777" w:rsidR="006056B8" w:rsidRDefault="00000000">
      <w:pPr>
        <w:numPr>
          <w:ilvl w:val="0"/>
          <w:numId w:val="5"/>
        </w:numPr>
        <w:ind w:right="0" w:hanging="283"/>
      </w:pPr>
      <w:r>
        <w:lastRenderedPageBreak/>
        <w:t>organizează festivaluri şi gale de filme, simpozioane, conferinţe, alte manifestări culturale cu caracter naţional şi internaţional;</w:t>
      </w:r>
    </w:p>
    <w:p w14:paraId="3AEE44F7" w14:textId="77777777" w:rsidR="006056B8" w:rsidRDefault="00000000">
      <w:pPr>
        <w:numPr>
          <w:ilvl w:val="0"/>
          <w:numId w:val="5"/>
        </w:numPr>
        <w:ind w:right="0" w:hanging="283"/>
      </w:pPr>
      <w:r>
        <w:t xml:space="preserve">acordă anual premiile naţionale UCIN pentru cele mai valoroase realizări din domeniul artei şi creaţiei cinematografice, a audiovizualului, a producţiei, difuzării filmului românesc şi criticii de film; </w:t>
      </w:r>
    </w:p>
    <w:p w14:paraId="61D87AA4" w14:textId="77777777" w:rsidR="006056B8" w:rsidRDefault="00000000">
      <w:pPr>
        <w:numPr>
          <w:ilvl w:val="0"/>
          <w:numId w:val="5"/>
        </w:numPr>
        <w:ind w:right="0" w:hanging="283"/>
      </w:pPr>
      <w:r>
        <w:t>susţine activitatea editurii UCIN, a revistei şi a activităţii online a UCIN;</w:t>
      </w:r>
    </w:p>
    <w:p w14:paraId="48E5C749" w14:textId="77777777" w:rsidR="006056B8" w:rsidRDefault="00000000">
      <w:pPr>
        <w:numPr>
          <w:ilvl w:val="0"/>
          <w:numId w:val="5"/>
        </w:numPr>
        <w:ind w:right="0" w:hanging="283"/>
      </w:pPr>
      <w:r>
        <w:t>exploatează sala de cinematograf</w:t>
      </w:r>
      <w:r>
        <w:rPr>
          <w:b/>
        </w:rPr>
        <w:t>,</w:t>
      </w:r>
      <w:r>
        <w:t xml:space="preserve"> precum şi spaţiile locative aflate în patrimoniu de la sediul UCIN;</w:t>
      </w:r>
    </w:p>
    <w:p w14:paraId="321B0FF7" w14:textId="77777777" w:rsidR="006056B8" w:rsidRDefault="00000000">
      <w:pPr>
        <w:numPr>
          <w:ilvl w:val="0"/>
          <w:numId w:val="5"/>
        </w:numPr>
        <w:ind w:right="0" w:hanging="283"/>
      </w:pPr>
      <w:r>
        <w:t>participă prin reprezentanţi desemnaţi la concursurile de evaluare şi de selecţie a proiectelor cinematografice, în vederea obţinerii sprijinului financiar acordat în condiţiile legii,</w:t>
      </w:r>
    </w:p>
    <w:p w14:paraId="53404568" w14:textId="77777777" w:rsidR="006056B8" w:rsidRDefault="00000000">
      <w:pPr>
        <w:numPr>
          <w:ilvl w:val="0"/>
          <w:numId w:val="5"/>
        </w:numPr>
        <w:ind w:right="0" w:hanging="283"/>
      </w:pPr>
      <w:r>
        <w:t>stimulează financiar activitatea membrilor săi pentru o contribuţie semnificativă la realizarea obiectivelor şi creşterea prestigiului Uniunii;</w:t>
      </w:r>
    </w:p>
    <w:tbl>
      <w:tblPr>
        <w:tblStyle w:val="TableGrid"/>
        <w:tblpPr w:vertAnchor="text" w:horzAnchor="margin"/>
        <w:tblOverlap w:val="never"/>
        <w:tblW w:w="12863" w:type="dxa"/>
        <w:tblInd w:w="0" w:type="dxa"/>
        <w:tblCellMar>
          <w:right w:w="51" w:type="dxa"/>
        </w:tblCellMar>
        <w:tblLook w:val="04A0" w:firstRow="1" w:lastRow="0" w:firstColumn="1" w:lastColumn="0" w:noHBand="0" w:noVBand="1"/>
      </w:tblPr>
      <w:tblGrid>
        <w:gridCol w:w="12863"/>
      </w:tblGrid>
      <w:tr w:rsidR="006056B8" w14:paraId="76C1F7CB" w14:textId="77777777">
        <w:trPr>
          <w:trHeight w:val="206"/>
        </w:trPr>
        <w:tc>
          <w:tcPr>
            <w:tcW w:w="12813" w:type="dxa"/>
            <w:tcBorders>
              <w:top w:val="nil"/>
              <w:left w:val="nil"/>
              <w:bottom w:val="nil"/>
              <w:right w:val="nil"/>
            </w:tcBorders>
          </w:tcPr>
          <w:p w14:paraId="63B375FB"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8</w:t>
            </w:r>
            <w:r>
              <w:rPr>
                <w:rFonts w:ascii="Calibri" w:eastAsia="Calibri" w:hAnsi="Calibri" w:cs="Calibri"/>
                <w:b/>
                <w:sz w:val="18"/>
              </w:rPr>
              <w:tab/>
              <w:t>9</w:t>
            </w:r>
          </w:p>
        </w:tc>
      </w:tr>
    </w:tbl>
    <w:p w14:paraId="0A4C303E" w14:textId="77777777" w:rsidR="006056B8" w:rsidRDefault="00000000">
      <w:pPr>
        <w:numPr>
          <w:ilvl w:val="0"/>
          <w:numId w:val="5"/>
        </w:numPr>
        <w:ind w:right="0" w:hanging="283"/>
      </w:pPr>
      <w:r>
        <w:t>acordă ajutoare financiare prin</w:t>
      </w:r>
      <w:r>
        <w:rPr>
          <w:b/>
        </w:rPr>
        <w:t xml:space="preserve"> </w:t>
      </w:r>
      <w:r>
        <w:t>asistenţă socială şi juridică pentru situaţii deosebite din existenţa membrilor săi;</w:t>
      </w:r>
    </w:p>
    <w:p w14:paraId="27E379FD" w14:textId="77777777" w:rsidR="006056B8" w:rsidRDefault="00000000">
      <w:pPr>
        <w:numPr>
          <w:ilvl w:val="0"/>
          <w:numId w:val="5"/>
        </w:numPr>
        <w:ind w:right="0" w:hanging="283"/>
      </w:pPr>
      <w:r>
        <w:t>susţine programe de formare şi perfecţionare profesională în ţară şi străinătate</w:t>
      </w:r>
    </w:p>
    <w:p w14:paraId="5CCBB2FA" w14:textId="77777777" w:rsidR="006056B8" w:rsidRDefault="00000000">
      <w:pPr>
        <w:numPr>
          <w:ilvl w:val="0"/>
          <w:numId w:val="5"/>
        </w:numPr>
        <w:ind w:right="0" w:hanging="283"/>
      </w:pPr>
      <w:r>
        <w:t>propune, potrivit prevederilor în vigoare, acreditarea unor membri ai UCIN în cadrul organismelor de conducere şi gestiune colectivă ale instituţiilor culturale sau cinematografice de stat, în comisii de specialitate, jurii de selecţie ale filmelor şi în alte foruri de dezbatere publică;</w:t>
      </w:r>
    </w:p>
    <w:p w14:paraId="0D9E1962" w14:textId="77777777" w:rsidR="006056B8" w:rsidRDefault="00000000">
      <w:pPr>
        <w:numPr>
          <w:ilvl w:val="0"/>
          <w:numId w:val="5"/>
        </w:numPr>
        <w:ind w:right="0" w:hanging="283"/>
      </w:pPr>
      <w:r>
        <w:t>iniţiază acţiuni pentru protejarea şi perpetuarea memoriei personalităţilor, care au adus o contribuţie importantă la dezvoltarea şi afirmarea cinematografiei naţionale şi internaţionale;</w:t>
      </w:r>
    </w:p>
    <w:p w14:paraId="0540820C" w14:textId="77777777" w:rsidR="006056B8" w:rsidRDefault="00000000">
      <w:pPr>
        <w:numPr>
          <w:ilvl w:val="0"/>
          <w:numId w:val="5"/>
        </w:numPr>
        <w:ind w:right="0" w:hanging="283"/>
      </w:pPr>
      <w:r>
        <w:t>colaborează, în cadrul legal constituit, cu autorităţile şi instituţiile publice ale statului, uniunile şi asociaţiile de creatori, structuri organizaţionale ale societăţii civile, persoane fizice şi juridice din ţară şi din străinătate;</w:t>
      </w:r>
    </w:p>
    <w:p w14:paraId="16C9B7BD" w14:textId="77777777" w:rsidR="006056B8" w:rsidRDefault="00000000">
      <w:pPr>
        <w:numPr>
          <w:ilvl w:val="0"/>
          <w:numId w:val="5"/>
        </w:numPr>
        <w:ind w:right="0" w:hanging="283"/>
      </w:pPr>
      <w:r>
        <w:t>întreprinde orice alte activităţi care pot conduce la realizarea scopului şi obiectivelor UCIN, conform codurilor CAEN prezentate în Anexa nr. 1.</w:t>
      </w:r>
    </w:p>
    <w:p w14:paraId="3A97C7C0" w14:textId="77777777" w:rsidR="00E21A3B" w:rsidRDefault="00E21A3B">
      <w:pPr>
        <w:pStyle w:val="Heading1"/>
      </w:pPr>
    </w:p>
    <w:p w14:paraId="17B08F38" w14:textId="6B731FCC" w:rsidR="00E21A3B" w:rsidRDefault="00000000">
      <w:pPr>
        <w:pStyle w:val="Heading1"/>
      </w:pPr>
      <w:r>
        <w:t xml:space="preserve">CAPITOLUL III </w:t>
      </w:r>
    </w:p>
    <w:p w14:paraId="539A9C09" w14:textId="690FA16C" w:rsidR="006056B8" w:rsidRDefault="00000000">
      <w:pPr>
        <w:pStyle w:val="Heading1"/>
      </w:pPr>
      <w:r>
        <w:t>MEMBRI, DREPTURI ŞI ÎNDATORIRI</w:t>
      </w:r>
    </w:p>
    <w:p w14:paraId="6D60DEF5" w14:textId="77777777" w:rsidR="006056B8" w:rsidRDefault="00000000">
      <w:pPr>
        <w:spacing w:after="13" w:line="259" w:lineRule="auto"/>
        <w:ind w:left="278" w:right="0"/>
        <w:jc w:val="left"/>
      </w:pPr>
      <w:r>
        <w:rPr>
          <w:rFonts w:ascii="Calibri" w:eastAsia="Calibri" w:hAnsi="Calibri" w:cs="Calibri"/>
          <w:b/>
        </w:rPr>
        <w:t>Art. 11</w:t>
      </w:r>
    </w:p>
    <w:p w14:paraId="3856471A" w14:textId="77777777" w:rsidR="006056B8" w:rsidRDefault="00000000">
      <w:pPr>
        <w:spacing w:after="189"/>
        <w:ind w:left="-15" w:right="0" w:firstLine="283"/>
      </w:pPr>
      <w:r>
        <w:t xml:space="preserve">Membrii UCIN sunt cineaşti profesionişti, autori, realizatori şi producători de filme de ficţiune, documentare şi de animaţie, opere audiovizuale destinate comunicării publice, actori, istorici şi critici de film, tehnicieni şi specialişti multimedia, documentarişti şi restauratori de filme, promotori </w:t>
      </w:r>
      <w:r>
        <w:lastRenderedPageBreak/>
        <w:t xml:space="preserve">şi alţi creatori din domeniul cinematografiei şi ai audiovizualului care se angajează să respecte Statutul UCIN. </w:t>
      </w:r>
    </w:p>
    <w:p w14:paraId="60F29213" w14:textId="77777777" w:rsidR="006056B8" w:rsidRDefault="00000000">
      <w:pPr>
        <w:spacing w:after="13" w:line="259" w:lineRule="auto"/>
        <w:ind w:left="278" w:right="0"/>
        <w:jc w:val="left"/>
      </w:pPr>
      <w:r>
        <w:rPr>
          <w:rFonts w:ascii="Calibri" w:eastAsia="Calibri" w:hAnsi="Calibri" w:cs="Calibri"/>
          <w:b/>
        </w:rPr>
        <w:t>Art. 12</w:t>
      </w:r>
    </w:p>
    <w:p w14:paraId="54DAD6BE" w14:textId="77777777" w:rsidR="006056B8" w:rsidRDefault="00000000">
      <w:pPr>
        <w:numPr>
          <w:ilvl w:val="0"/>
          <w:numId w:val="6"/>
        </w:numPr>
        <w:ind w:right="0" w:hanging="283"/>
      </w:pPr>
      <w:r>
        <w:t xml:space="preserve">Primirea în UCIN se face pe baza cererii individuale, însoţită de un Curriculum Vitae şi o recomandare din partea unor membri UCIN cu o vechime de minim cinci ani care să ateste îndeplinirea criteriilor de admitere în </w:t>
      </w:r>
    </w:p>
    <w:p w14:paraId="6A6D09D1" w14:textId="77777777" w:rsidR="006056B8" w:rsidRDefault="00000000">
      <w:pPr>
        <w:ind w:left="293" w:right="0"/>
      </w:pPr>
      <w:r>
        <w:t>UCIN.</w:t>
      </w:r>
    </w:p>
    <w:p w14:paraId="741E8C1C" w14:textId="77777777" w:rsidR="006056B8" w:rsidRDefault="00000000">
      <w:pPr>
        <w:numPr>
          <w:ilvl w:val="0"/>
          <w:numId w:val="6"/>
        </w:numPr>
        <w:ind w:right="0" w:hanging="283"/>
      </w:pPr>
      <w:r>
        <w:t>Documentele prevăzute la alineatul (1) se transmit Biroului Asociaţiei profesionale de profil care analizează dosarul şi înaintează Comitetului Director al UCIN, recomandarea cu privire la acceptarea sau respingerea cererii.</w:t>
      </w:r>
    </w:p>
    <w:p w14:paraId="52F211AC" w14:textId="77777777" w:rsidR="006056B8" w:rsidRDefault="00000000">
      <w:pPr>
        <w:numPr>
          <w:ilvl w:val="0"/>
          <w:numId w:val="6"/>
        </w:numPr>
        <w:ind w:right="0" w:hanging="283"/>
      </w:pPr>
      <w:r>
        <w:t>Primirea în UCIN se face cel mai târziu cu cel puţin 5 ani înainte de împlinirea vârstei legale de pensionare.</w:t>
      </w:r>
    </w:p>
    <w:p w14:paraId="2B9CC4EF" w14:textId="77777777" w:rsidR="006056B8" w:rsidRDefault="00000000">
      <w:pPr>
        <w:numPr>
          <w:ilvl w:val="0"/>
          <w:numId w:val="6"/>
        </w:numPr>
        <w:ind w:right="0" w:hanging="283"/>
      </w:pPr>
      <w:r>
        <w:t>Hotărârea Comitetului Director se poate contesta în termen de 30 de zile la Consiliul UCIN. Acesta va analiza, cu prioritate, contestaţia în prima întrunire ordinară.</w:t>
      </w:r>
    </w:p>
    <w:tbl>
      <w:tblPr>
        <w:tblStyle w:val="TableGrid"/>
        <w:tblpPr w:vertAnchor="text" w:horzAnchor="margin"/>
        <w:tblOverlap w:val="never"/>
        <w:tblW w:w="12863" w:type="dxa"/>
        <w:tblInd w:w="0" w:type="dxa"/>
        <w:tblCellMar>
          <w:right w:w="51" w:type="dxa"/>
        </w:tblCellMar>
        <w:tblLook w:val="04A0" w:firstRow="1" w:lastRow="0" w:firstColumn="1" w:lastColumn="0" w:noHBand="0" w:noVBand="1"/>
      </w:tblPr>
      <w:tblGrid>
        <w:gridCol w:w="12863"/>
      </w:tblGrid>
      <w:tr w:rsidR="006056B8" w14:paraId="68A6B649" w14:textId="77777777">
        <w:trPr>
          <w:trHeight w:val="206"/>
        </w:trPr>
        <w:tc>
          <w:tcPr>
            <w:tcW w:w="12813" w:type="dxa"/>
            <w:tcBorders>
              <w:top w:val="nil"/>
              <w:left w:val="nil"/>
              <w:bottom w:val="nil"/>
              <w:right w:val="nil"/>
            </w:tcBorders>
          </w:tcPr>
          <w:p w14:paraId="383BC94F"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10</w:t>
            </w:r>
            <w:r>
              <w:rPr>
                <w:rFonts w:ascii="Calibri" w:eastAsia="Calibri" w:hAnsi="Calibri" w:cs="Calibri"/>
                <w:b/>
                <w:sz w:val="18"/>
              </w:rPr>
              <w:tab/>
              <w:t>11</w:t>
            </w:r>
          </w:p>
        </w:tc>
      </w:tr>
    </w:tbl>
    <w:p w14:paraId="5EABFF83" w14:textId="77777777" w:rsidR="006056B8" w:rsidRDefault="00000000">
      <w:pPr>
        <w:spacing w:after="13" w:line="259" w:lineRule="auto"/>
        <w:ind w:left="278" w:right="0"/>
        <w:jc w:val="left"/>
      </w:pPr>
      <w:r>
        <w:rPr>
          <w:rFonts w:ascii="Calibri" w:eastAsia="Calibri" w:hAnsi="Calibri" w:cs="Calibri"/>
          <w:b/>
        </w:rPr>
        <w:t>Art. 13</w:t>
      </w:r>
    </w:p>
    <w:p w14:paraId="07761B23" w14:textId="77777777" w:rsidR="006056B8" w:rsidRDefault="00000000">
      <w:pPr>
        <w:ind w:left="-15" w:right="0" w:firstLine="283"/>
      </w:pPr>
      <w:r>
        <w:t>Membrii UCIN au calitatea de: membri titulari sau membri de onoare, calitate stabilită de Biroul asociaţiei de profil şi aprobată de Comitetul Director.</w:t>
      </w:r>
    </w:p>
    <w:p w14:paraId="58FBB952" w14:textId="77777777" w:rsidR="006056B8" w:rsidRDefault="00000000">
      <w:pPr>
        <w:ind w:left="-15" w:right="0" w:firstLine="283"/>
      </w:pPr>
      <w:r>
        <w:t>Membrii cu o vechime sub 3 ani au toate drepturile prevăzute în Statut, cu excepţia dreptului de a alege şi de a fi ales în organele de conducere decizionale ale UCIN.</w:t>
      </w:r>
    </w:p>
    <w:p w14:paraId="4C01740D" w14:textId="77777777" w:rsidR="006056B8" w:rsidRDefault="00000000">
      <w:pPr>
        <w:numPr>
          <w:ilvl w:val="0"/>
          <w:numId w:val="7"/>
        </w:numPr>
        <w:ind w:right="0" w:hanging="283"/>
      </w:pPr>
      <w:r>
        <w:t>membri titulari - sunt membri UCIN cu aprobarea asociaţiilor de profil şi a Comitetului Director. In mod excepţional, pot fi primiţi ca membri titulari cineaştii cu operă recunoscută prin premii naţionale şi internaţionale. De asemenea, pot beneficia de acest drept şi alţi cineaşti cu o activitate deosebită, cu vechime de minim 15 ani în profesie.</w:t>
      </w:r>
    </w:p>
    <w:p w14:paraId="6ECDFAD3" w14:textId="77777777" w:rsidR="006056B8" w:rsidRDefault="00000000">
      <w:pPr>
        <w:numPr>
          <w:ilvl w:val="0"/>
          <w:numId w:val="7"/>
        </w:numPr>
        <w:ind w:right="0" w:hanging="283"/>
      </w:pPr>
      <w:r>
        <w:t xml:space="preserve">membri de onoare - pot deveni membri de onoare ai </w:t>
      </w:r>
    </w:p>
    <w:p w14:paraId="2F3F6909" w14:textId="562F7833" w:rsidR="006056B8" w:rsidRDefault="00000000" w:rsidP="00566D01">
      <w:pPr>
        <w:ind w:left="293" w:right="0"/>
      </w:pPr>
      <w:r>
        <w:t>UCIN, la propunerea Comitetului Director, personalităţi de prestigiu din ţară şi din străinătate, care prin activitatea lor au adus servicii deosebite cinematografiei româneşti şi universale. Validarea lor se face de către Consiliul UCIN.</w:t>
      </w:r>
    </w:p>
    <w:p w14:paraId="2EAD3A23" w14:textId="77777777" w:rsidR="006056B8" w:rsidRDefault="00000000">
      <w:pPr>
        <w:spacing w:after="13" w:line="259" w:lineRule="auto"/>
        <w:ind w:left="278" w:right="0"/>
        <w:jc w:val="left"/>
      </w:pPr>
      <w:r>
        <w:rPr>
          <w:rFonts w:ascii="Calibri" w:eastAsia="Calibri" w:hAnsi="Calibri" w:cs="Calibri"/>
          <w:b/>
        </w:rPr>
        <w:t>Art. 14</w:t>
      </w:r>
    </w:p>
    <w:p w14:paraId="3A408FC7" w14:textId="77777777" w:rsidR="00566D01" w:rsidRDefault="00000000">
      <w:pPr>
        <w:spacing w:after="29"/>
        <w:ind w:left="-15" w:right="0" w:firstLine="283"/>
        <w:rPr>
          <w:b/>
        </w:rPr>
      </w:pPr>
      <w:r>
        <w:t>Membrii UCIN pot face parte şi din alte uniuni de creatori, cu excepţia acelor uniuni ale căror scopuri şi obiective contravin principiilor prevăzute în Statutul UCIN sau ale căror interese intră în conflict şi concurenţă neloaială cu interesele UCIN</w:t>
      </w:r>
      <w:r>
        <w:rPr>
          <w:b/>
        </w:rPr>
        <w:t xml:space="preserve">. </w:t>
      </w:r>
    </w:p>
    <w:p w14:paraId="469C2F93" w14:textId="76231098" w:rsidR="006056B8" w:rsidRDefault="00000000">
      <w:pPr>
        <w:spacing w:after="29"/>
        <w:ind w:left="-15" w:right="0" w:firstLine="283"/>
      </w:pPr>
      <w:r>
        <w:rPr>
          <w:rFonts w:ascii="Calibri" w:eastAsia="Calibri" w:hAnsi="Calibri" w:cs="Calibri"/>
          <w:b/>
        </w:rPr>
        <w:t>Art. 15</w:t>
      </w:r>
    </w:p>
    <w:p w14:paraId="70D9F297" w14:textId="77777777" w:rsidR="006056B8" w:rsidRDefault="00000000">
      <w:pPr>
        <w:spacing w:after="29" w:line="259" w:lineRule="auto"/>
        <w:ind w:left="293" w:right="0"/>
        <w:jc w:val="left"/>
      </w:pPr>
      <w:r>
        <w:rPr>
          <w:b/>
        </w:rPr>
        <w:t>Membrii UCIN au următoarele drepturi</w:t>
      </w:r>
      <w:r>
        <w:t>:</w:t>
      </w:r>
    </w:p>
    <w:p w14:paraId="743C830A" w14:textId="77777777" w:rsidR="006056B8" w:rsidRDefault="00000000">
      <w:pPr>
        <w:numPr>
          <w:ilvl w:val="0"/>
          <w:numId w:val="8"/>
        </w:numPr>
        <w:ind w:right="0" w:hanging="283"/>
      </w:pPr>
      <w:r>
        <w:t xml:space="preserve">să participe la Adunările generale şi la activităţile UCIN; </w:t>
      </w:r>
    </w:p>
    <w:p w14:paraId="507BFDF5" w14:textId="77777777" w:rsidR="006056B8" w:rsidRDefault="00000000">
      <w:pPr>
        <w:numPr>
          <w:ilvl w:val="0"/>
          <w:numId w:val="8"/>
        </w:numPr>
        <w:ind w:right="0" w:hanging="283"/>
      </w:pPr>
      <w:r>
        <w:t xml:space="preserve">să aleagă şi să fie aleşi în organismele de conducere UCIN, dacă au o vechime de minimum 3 ani îndepliniți; </w:t>
      </w:r>
    </w:p>
    <w:p w14:paraId="3FCA8C6D" w14:textId="77777777" w:rsidR="006056B8" w:rsidRDefault="00000000">
      <w:pPr>
        <w:numPr>
          <w:ilvl w:val="0"/>
          <w:numId w:val="8"/>
        </w:numPr>
        <w:ind w:right="0" w:hanging="283"/>
      </w:pPr>
      <w:r>
        <w:lastRenderedPageBreak/>
        <w:t xml:space="preserve">să beneficieze de asistenţă socială, medicală, în limita posibilităţilor bugetare; </w:t>
      </w:r>
    </w:p>
    <w:p w14:paraId="587A0511" w14:textId="77777777" w:rsidR="006056B8" w:rsidRDefault="00000000">
      <w:pPr>
        <w:numPr>
          <w:ilvl w:val="0"/>
          <w:numId w:val="8"/>
        </w:numPr>
        <w:ind w:right="0" w:hanging="283"/>
      </w:pPr>
      <w:r>
        <w:t>să beneficieze de sprijin financiar pentru participarea la festivaluri, simpozioane, evenimente şi manifestări cu caracter intern şi internaţional din domeniul cinematografiei în limita disponibilului financiar UCIN.</w:t>
      </w:r>
    </w:p>
    <w:p w14:paraId="5C21445A" w14:textId="77777777" w:rsidR="006056B8" w:rsidRDefault="00000000">
      <w:pPr>
        <w:numPr>
          <w:ilvl w:val="0"/>
          <w:numId w:val="8"/>
        </w:numPr>
        <w:ind w:right="0" w:hanging="283"/>
      </w:pPr>
      <w:r>
        <w:t xml:space="preserve">să beneficieze de acces gratuit la manifestările artistice </w:t>
      </w:r>
    </w:p>
    <w:p w14:paraId="03480F1C" w14:textId="77777777" w:rsidR="006056B8" w:rsidRDefault="00000000">
      <w:pPr>
        <w:spacing w:after="194"/>
        <w:ind w:left="293" w:right="0"/>
      </w:pPr>
      <w:r>
        <w:t xml:space="preserve">organizate de UCIN </w:t>
      </w:r>
    </w:p>
    <w:p w14:paraId="7E78538D" w14:textId="77777777" w:rsidR="006056B8" w:rsidRDefault="00000000">
      <w:pPr>
        <w:spacing w:after="13" w:line="259" w:lineRule="auto"/>
        <w:ind w:left="278" w:right="0"/>
        <w:jc w:val="left"/>
      </w:pPr>
      <w:r>
        <w:rPr>
          <w:rFonts w:ascii="Calibri" w:eastAsia="Calibri" w:hAnsi="Calibri" w:cs="Calibri"/>
          <w:b/>
        </w:rPr>
        <w:t>Art. 16</w:t>
      </w:r>
    </w:p>
    <w:p w14:paraId="692A32C5" w14:textId="77777777" w:rsidR="006056B8" w:rsidRDefault="00000000">
      <w:pPr>
        <w:spacing w:after="29" w:line="259" w:lineRule="auto"/>
        <w:ind w:left="293" w:right="0"/>
        <w:jc w:val="left"/>
      </w:pPr>
      <w:r>
        <w:rPr>
          <w:b/>
        </w:rPr>
        <w:t>Membrii UCIN au următoarele îndatoriri</w:t>
      </w:r>
      <w:r>
        <w:t>:</w:t>
      </w:r>
    </w:p>
    <w:p w14:paraId="12EAABBA" w14:textId="77777777" w:rsidR="006056B8" w:rsidRDefault="00000000">
      <w:pPr>
        <w:numPr>
          <w:ilvl w:val="0"/>
          <w:numId w:val="9"/>
        </w:numPr>
        <w:ind w:right="0" w:hanging="283"/>
      </w:pPr>
      <w:r>
        <w:t xml:space="preserve">să achite cotizația stabilită de consiliul UCIN până la data de 01 decembrie a anului în curs; </w:t>
      </w:r>
    </w:p>
    <w:p w14:paraId="4FCAB139" w14:textId="77777777" w:rsidR="006056B8" w:rsidRDefault="00000000">
      <w:pPr>
        <w:numPr>
          <w:ilvl w:val="0"/>
          <w:numId w:val="9"/>
        </w:numPr>
        <w:ind w:right="0" w:hanging="283"/>
      </w:pPr>
      <w:r>
        <w:t>să respecte Statutul UCIN, hotărâ rile şi deciziile luate de structurile de conducere ale UCIN;</w:t>
      </w:r>
    </w:p>
    <w:p w14:paraId="2DFDA975" w14:textId="77777777" w:rsidR="006056B8" w:rsidRDefault="00000000">
      <w:pPr>
        <w:numPr>
          <w:ilvl w:val="0"/>
          <w:numId w:val="9"/>
        </w:numPr>
        <w:ind w:right="0" w:hanging="283"/>
      </w:pPr>
      <w:r>
        <w:t>să aibă o conduită profesională şi socială corectă, să nu aducă prejudicii morale, sau materiale UCIN ;</w:t>
      </w:r>
    </w:p>
    <w:p w14:paraId="775AA77F" w14:textId="77777777" w:rsidR="006056B8" w:rsidRDefault="00000000">
      <w:pPr>
        <w:numPr>
          <w:ilvl w:val="0"/>
          <w:numId w:val="9"/>
        </w:numPr>
        <w:ind w:right="0" w:hanging="283"/>
      </w:pPr>
      <w:r>
        <w:t xml:space="preserve">să participe la activitatea Secţiilor şi Asociaţiilor din care fac parte, contribuind prin idei, proiecte şi acţiuni </w:t>
      </w:r>
      <w:r>
        <w:t xml:space="preserve">la creşterea prestigiului profesional şi la dezvoltarea patrimoniului </w:t>
      </w:r>
    </w:p>
    <w:p w14:paraId="6BD8A39A" w14:textId="77777777" w:rsidR="006056B8" w:rsidRDefault="00000000">
      <w:pPr>
        <w:ind w:left="293" w:right="0"/>
      </w:pPr>
      <w:r>
        <w:t>UCIN;</w:t>
      </w:r>
    </w:p>
    <w:p w14:paraId="71093D82" w14:textId="77777777" w:rsidR="006056B8" w:rsidRDefault="00000000">
      <w:pPr>
        <w:numPr>
          <w:ilvl w:val="0"/>
          <w:numId w:val="9"/>
        </w:numPr>
        <w:ind w:right="0" w:hanging="283"/>
      </w:pPr>
      <w:r>
        <w:t>să contribuie la mediatizarea obiectivelor programelor şi activităţilor UCIN;</w:t>
      </w:r>
    </w:p>
    <w:p w14:paraId="0A899A18" w14:textId="77777777" w:rsidR="006056B8" w:rsidRDefault="00000000">
      <w:pPr>
        <w:numPr>
          <w:ilvl w:val="0"/>
          <w:numId w:val="9"/>
        </w:numPr>
        <w:ind w:right="0" w:hanging="283"/>
      </w:pPr>
      <w:r>
        <w:t>să participe la Adunările Generale şi la adoptarea hotărârilor din cadrul UCIN;</w:t>
      </w:r>
    </w:p>
    <w:p w14:paraId="5BE9338E" w14:textId="77777777" w:rsidR="006056B8" w:rsidRDefault="00000000">
      <w:pPr>
        <w:numPr>
          <w:ilvl w:val="0"/>
          <w:numId w:val="9"/>
        </w:numPr>
        <w:ind w:right="0" w:hanging="283"/>
      </w:pPr>
      <w:r>
        <w:t xml:space="preserve">orice schimbare în datele personale va fi comunicată </w:t>
      </w:r>
    </w:p>
    <w:p w14:paraId="1C6BA834" w14:textId="77777777" w:rsidR="006056B8" w:rsidRDefault="00000000">
      <w:pPr>
        <w:ind w:left="293" w:right="0"/>
      </w:pPr>
      <w:r>
        <w:t>Secretariatului UCIN în termen de 30 de zile;</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213405C9" w14:textId="77777777">
        <w:trPr>
          <w:trHeight w:val="206"/>
        </w:trPr>
        <w:tc>
          <w:tcPr>
            <w:tcW w:w="12813" w:type="dxa"/>
            <w:tcBorders>
              <w:top w:val="nil"/>
              <w:left w:val="nil"/>
              <w:bottom w:val="nil"/>
              <w:right w:val="nil"/>
            </w:tcBorders>
          </w:tcPr>
          <w:p w14:paraId="69208FA8"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12</w:t>
            </w:r>
            <w:r>
              <w:rPr>
                <w:rFonts w:ascii="Calibri" w:eastAsia="Calibri" w:hAnsi="Calibri" w:cs="Calibri"/>
                <w:b/>
                <w:sz w:val="18"/>
              </w:rPr>
              <w:tab/>
              <w:t>13</w:t>
            </w:r>
          </w:p>
        </w:tc>
      </w:tr>
    </w:tbl>
    <w:p w14:paraId="63CEBD1E" w14:textId="77777777" w:rsidR="006056B8" w:rsidRDefault="00000000">
      <w:pPr>
        <w:spacing w:after="13" w:line="259" w:lineRule="auto"/>
        <w:ind w:left="278" w:right="0"/>
        <w:jc w:val="left"/>
      </w:pPr>
      <w:r>
        <w:rPr>
          <w:rFonts w:ascii="Calibri" w:eastAsia="Calibri" w:hAnsi="Calibri" w:cs="Calibri"/>
          <w:b/>
        </w:rPr>
        <w:t>Art. 17</w:t>
      </w:r>
    </w:p>
    <w:p w14:paraId="0D3A2495" w14:textId="77777777" w:rsidR="006056B8" w:rsidRDefault="00000000">
      <w:pPr>
        <w:ind w:left="-15" w:right="0" w:firstLine="283"/>
      </w:pPr>
      <w:r>
        <w:t>Calitatea de membru UCIN încetează în următoarele cazuri:</w:t>
      </w:r>
    </w:p>
    <w:p w14:paraId="0A9A2533" w14:textId="77777777" w:rsidR="006056B8" w:rsidRDefault="00000000">
      <w:pPr>
        <w:numPr>
          <w:ilvl w:val="0"/>
          <w:numId w:val="10"/>
        </w:numPr>
        <w:ind w:right="0" w:hanging="283"/>
      </w:pPr>
      <w:r>
        <w:t xml:space="preserve">la cerere, prezentată în scris şi înregistrată la secretariatul </w:t>
      </w:r>
    </w:p>
    <w:p w14:paraId="5691CA6D" w14:textId="77777777" w:rsidR="006056B8" w:rsidRDefault="00000000">
      <w:pPr>
        <w:ind w:left="293" w:right="0"/>
      </w:pPr>
      <w:r>
        <w:t>UCIN;</w:t>
      </w:r>
    </w:p>
    <w:p w14:paraId="118A009E" w14:textId="77777777" w:rsidR="00566D01" w:rsidRDefault="00000000" w:rsidP="00566D01">
      <w:pPr>
        <w:numPr>
          <w:ilvl w:val="0"/>
          <w:numId w:val="10"/>
        </w:numPr>
        <w:spacing w:after="189"/>
        <w:ind w:right="0" w:hanging="283"/>
      </w:pPr>
      <w:r>
        <w:t xml:space="preserve">prin excludere pentru încălcarea gravă a Statutului sau neachitarea timp de doi ani a cotizaţiei anuale şi după emiterea de către Biroul Asociaţiei a unui avertisment pentru achitarea cotizaţiei şi fără depunerea unei justificări legale acceptate de Comitetul Director. </w:t>
      </w:r>
    </w:p>
    <w:p w14:paraId="320F9A94" w14:textId="3BC862FB" w:rsidR="006056B8" w:rsidRDefault="00000000" w:rsidP="00566D01">
      <w:pPr>
        <w:spacing w:after="189"/>
        <w:ind w:left="283" w:right="0" w:firstLine="0"/>
      </w:pPr>
      <w:r>
        <w:t>Măsura disciplinară de excludere se ia de către Comitetul Director şi se comunică în scris celui în cauză, la propunerea Birourilor Asociaţiilor sau a Colegiului de Onoare.</w:t>
      </w:r>
    </w:p>
    <w:p w14:paraId="1BA9F796" w14:textId="77777777" w:rsidR="006056B8" w:rsidRDefault="00000000">
      <w:pPr>
        <w:spacing w:after="13" w:line="259" w:lineRule="auto"/>
        <w:ind w:left="278" w:right="0"/>
        <w:jc w:val="left"/>
      </w:pPr>
      <w:r>
        <w:rPr>
          <w:rFonts w:ascii="Calibri" w:eastAsia="Calibri" w:hAnsi="Calibri" w:cs="Calibri"/>
          <w:b/>
        </w:rPr>
        <w:t>Art. 18</w:t>
      </w:r>
    </w:p>
    <w:p w14:paraId="628BE478" w14:textId="77777777" w:rsidR="006056B8" w:rsidRDefault="00000000">
      <w:pPr>
        <w:spacing w:after="321"/>
        <w:ind w:left="-15" w:right="0" w:firstLine="283"/>
      </w:pPr>
      <w:r>
        <w:t xml:space="preserve">Împotriva hotărârii de excludere nejustificată, se poate face contestaţie în termen de 30 de zile de la comunicarea acesteia. Contestaţia se soluţionează în cadrul primei intâlniri statutare a Consiliului UCIN. </w:t>
      </w:r>
    </w:p>
    <w:p w14:paraId="2E73FA38" w14:textId="77777777" w:rsidR="00E21A3B" w:rsidRDefault="00000000">
      <w:pPr>
        <w:pStyle w:val="Heading1"/>
        <w:ind w:right="50"/>
      </w:pPr>
      <w:r>
        <w:lastRenderedPageBreak/>
        <w:t xml:space="preserve">CAPITOLUL IV </w:t>
      </w:r>
    </w:p>
    <w:p w14:paraId="2BC8CB87" w14:textId="6BD6E74A" w:rsidR="006056B8" w:rsidRDefault="00000000">
      <w:pPr>
        <w:pStyle w:val="Heading1"/>
        <w:ind w:right="50"/>
      </w:pPr>
      <w:r>
        <w:t>ASOCIAŢIILE ŞI SECŢIILE DE CINEAŞTI</w:t>
      </w:r>
    </w:p>
    <w:p w14:paraId="5134BE27" w14:textId="77777777" w:rsidR="006056B8" w:rsidRDefault="00000000">
      <w:pPr>
        <w:spacing w:after="13" w:line="259" w:lineRule="auto"/>
        <w:ind w:left="278" w:right="0"/>
        <w:jc w:val="left"/>
      </w:pPr>
      <w:r>
        <w:rPr>
          <w:rFonts w:ascii="Calibri" w:eastAsia="Calibri" w:hAnsi="Calibri" w:cs="Calibri"/>
          <w:b/>
        </w:rPr>
        <w:t>Art. 19</w:t>
      </w:r>
    </w:p>
    <w:p w14:paraId="6F6FBC46" w14:textId="77777777" w:rsidR="006056B8" w:rsidRDefault="00000000">
      <w:pPr>
        <w:numPr>
          <w:ilvl w:val="0"/>
          <w:numId w:val="11"/>
        </w:numPr>
        <w:ind w:right="0" w:hanging="283"/>
      </w:pPr>
      <w:r>
        <w:t>Asociaţiile şi secţiile de cineaşti sunt structuri organizatorice fără personalitate juridică, în cadrul UCIN, constituite în baza criteriilor profesionale, al profilului de creaţie şi al specificului domeniului de activitate a membrilor UCIN.</w:t>
      </w:r>
    </w:p>
    <w:p w14:paraId="2C96CF07" w14:textId="77777777" w:rsidR="006056B8" w:rsidRDefault="00000000">
      <w:pPr>
        <w:numPr>
          <w:ilvl w:val="0"/>
          <w:numId w:val="11"/>
        </w:numPr>
        <w:ind w:right="0" w:hanging="283"/>
      </w:pPr>
      <w:r>
        <w:t>Asociaţiile de cineaşti sunt constituite din minim 25</w:t>
      </w:r>
      <w:r>
        <w:rPr>
          <w:b/>
        </w:rPr>
        <w:t xml:space="preserve"> </w:t>
      </w:r>
      <w:r>
        <w:t>de membri UCIN ce reprezintă interesele profesionale ale unei bresle sau ale unor domenii complementare din cinematografie şi audiovizual.</w:t>
      </w:r>
    </w:p>
    <w:p w14:paraId="3091144A" w14:textId="77777777" w:rsidR="006056B8" w:rsidRDefault="00000000">
      <w:pPr>
        <w:numPr>
          <w:ilvl w:val="0"/>
          <w:numId w:val="11"/>
        </w:numPr>
        <w:ind w:right="0" w:hanging="283"/>
      </w:pPr>
      <w:r>
        <w:t>În cadrul asociaţiilor de cineaşti se pot organiza, în funcţie de specificul artistic şi profesional al membrilor, secţii de cineaşti formate din minim 20 de membri UCIN.</w:t>
      </w:r>
    </w:p>
    <w:p w14:paraId="48C41F11" w14:textId="77777777" w:rsidR="006056B8" w:rsidRDefault="00000000">
      <w:pPr>
        <w:numPr>
          <w:ilvl w:val="0"/>
          <w:numId w:val="11"/>
        </w:numPr>
        <w:spacing w:after="189"/>
        <w:ind w:right="0" w:hanging="283"/>
      </w:pPr>
      <w:r>
        <w:t>Înfiinţarea, organizarea sau desfiinţarea asociaţiilor de cineaşti se face cu aprobarea Adunării Generale a UCIN, iar a secţiilor de cineaşti cu aprobarea Consiliului UCIN.</w:t>
      </w:r>
    </w:p>
    <w:p w14:paraId="26E8B442" w14:textId="77777777" w:rsidR="006056B8" w:rsidRDefault="00000000">
      <w:pPr>
        <w:spacing w:after="13" w:line="259" w:lineRule="auto"/>
        <w:ind w:left="278" w:right="0"/>
        <w:jc w:val="left"/>
      </w:pPr>
      <w:r>
        <w:rPr>
          <w:rFonts w:ascii="Calibri" w:eastAsia="Calibri" w:hAnsi="Calibri" w:cs="Calibri"/>
          <w:b/>
        </w:rPr>
        <w:t>Art. 20</w:t>
      </w:r>
    </w:p>
    <w:p w14:paraId="4857FCBA" w14:textId="77777777" w:rsidR="006056B8" w:rsidRDefault="00000000">
      <w:pPr>
        <w:ind w:left="-15" w:right="0" w:firstLine="283"/>
      </w:pPr>
      <w:r>
        <w:t xml:space="preserve">UCIN este constituită din următoarele asociaţii profesionale: </w:t>
      </w:r>
    </w:p>
    <w:p w14:paraId="7287409C" w14:textId="77777777" w:rsidR="006056B8" w:rsidRDefault="00000000">
      <w:pPr>
        <w:numPr>
          <w:ilvl w:val="0"/>
          <w:numId w:val="12"/>
        </w:numPr>
        <w:ind w:right="0" w:hanging="283"/>
      </w:pPr>
      <w:r>
        <w:t xml:space="preserve">Asociaţia autorilor şi realizatorilor de film şi TV </w:t>
      </w:r>
    </w:p>
    <w:p w14:paraId="49C6A718" w14:textId="77777777" w:rsidR="006056B8" w:rsidRDefault="00000000">
      <w:pPr>
        <w:numPr>
          <w:ilvl w:val="0"/>
          <w:numId w:val="12"/>
        </w:numPr>
        <w:ind w:right="0" w:hanging="283"/>
      </w:pPr>
      <w:r>
        <w:t xml:space="preserve">Asociaţia creatorilor de imagine, </w:t>
      </w:r>
    </w:p>
    <w:p w14:paraId="65051876" w14:textId="77777777" w:rsidR="006056B8" w:rsidRDefault="00000000">
      <w:pPr>
        <w:numPr>
          <w:ilvl w:val="0"/>
          <w:numId w:val="12"/>
        </w:numPr>
        <w:ind w:right="0" w:hanging="283"/>
      </w:pPr>
      <w:r>
        <w:t xml:space="preserve">Asociaţia scenografilor, </w:t>
      </w:r>
    </w:p>
    <w:p w14:paraId="0F88516B" w14:textId="77777777" w:rsidR="006056B8" w:rsidRDefault="00000000">
      <w:pPr>
        <w:numPr>
          <w:ilvl w:val="0"/>
          <w:numId w:val="12"/>
        </w:numPr>
        <w:ind w:right="0" w:hanging="283"/>
      </w:pPr>
      <w:r>
        <w:t xml:space="preserve">Asociaţia actorilor şi cascadorilor, </w:t>
      </w:r>
    </w:p>
    <w:p w14:paraId="7BA83495" w14:textId="77777777" w:rsidR="006056B8" w:rsidRDefault="00000000">
      <w:pPr>
        <w:numPr>
          <w:ilvl w:val="0"/>
          <w:numId w:val="12"/>
        </w:numPr>
        <w:ind w:right="0" w:hanging="283"/>
      </w:pPr>
      <w:r>
        <w:t xml:space="preserve">Asociaţia criticilor şi filmologilor, </w:t>
      </w:r>
    </w:p>
    <w:p w14:paraId="7EF6399A" w14:textId="77777777" w:rsidR="006056B8" w:rsidRDefault="00000000">
      <w:pPr>
        <w:numPr>
          <w:ilvl w:val="0"/>
          <w:numId w:val="12"/>
        </w:numPr>
        <w:ind w:right="0" w:hanging="283"/>
      </w:pPr>
      <w:r>
        <w:t xml:space="preserve">Asociatia filmului de animaţie </w:t>
      </w:r>
    </w:p>
    <w:p w14:paraId="470CC45A" w14:textId="77777777" w:rsidR="006056B8" w:rsidRDefault="00000000">
      <w:pPr>
        <w:numPr>
          <w:ilvl w:val="0"/>
          <w:numId w:val="12"/>
        </w:numPr>
        <w:ind w:right="0" w:hanging="283"/>
      </w:pPr>
      <w:r>
        <w:t xml:space="preserve">Asociaţia realizatorilor de montaj şi sunet, </w:t>
      </w:r>
    </w:p>
    <w:p w14:paraId="4FD590D4" w14:textId="77777777" w:rsidR="006056B8" w:rsidRDefault="00000000">
      <w:pPr>
        <w:numPr>
          <w:ilvl w:val="0"/>
          <w:numId w:val="12"/>
        </w:numPr>
        <w:ind w:right="0" w:hanging="283"/>
      </w:pPr>
      <w:r>
        <w:t>Asociaţia producătorilor de film,</w:t>
      </w:r>
    </w:p>
    <w:p w14:paraId="4F21F094" w14:textId="77777777" w:rsidR="006056B8" w:rsidRDefault="00000000">
      <w:pPr>
        <w:numPr>
          <w:ilvl w:val="0"/>
          <w:numId w:val="12"/>
        </w:numPr>
        <w:ind w:right="0" w:hanging="283"/>
      </w:pPr>
      <w:r>
        <w:t xml:space="preserve">Asociaţia promotorilor de film, </w:t>
      </w:r>
    </w:p>
    <w:p w14:paraId="10381B2B" w14:textId="77777777" w:rsidR="00D41F50" w:rsidRPr="00D41F50" w:rsidRDefault="00000000">
      <w:pPr>
        <w:numPr>
          <w:ilvl w:val="0"/>
          <w:numId w:val="12"/>
        </w:numPr>
        <w:spacing w:line="366" w:lineRule="auto"/>
        <w:ind w:right="0" w:hanging="283"/>
      </w:pPr>
      <w:r>
        <w:t>Asociaţia machieurilor (creatorilor de machiaj)</w:t>
      </w:r>
      <w:r>
        <w:rPr>
          <w:b/>
        </w:rPr>
        <w:t xml:space="preserve">, </w:t>
      </w:r>
    </w:p>
    <w:p w14:paraId="1947E92C" w14:textId="76C90EA7" w:rsidR="00D41F50" w:rsidRDefault="00000000" w:rsidP="00D41F50">
      <w:pPr>
        <w:pStyle w:val="ListParagraph"/>
        <w:numPr>
          <w:ilvl w:val="0"/>
          <w:numId w:val="12"/>
        </w:numPr>
        <w:spacing w:line="366" w:lineRule="auto"/>
        <w:ind w:right="0"/>
      </w:pPr>
      <w:r>
        <w:t xml:space="preserve">Asociaţia inginerilor şi tehnicienilor de film şi TV. </w:t>
      </w:r>
    </w:p>
    <w:p w14:paraId="64173641" w14:textId="53770D59" w:rsidR="006056B8" w:rsidRDefault="00000000" w:rsidP="00D41F50">
      <w:pPr>
        <w:pStyle w:val="ListParagraph"/>
        <w:spacing w:line="366" w:lineRule="auto"/>
        <w:ind w:left="283" w:right="0" w:firstLine="0"/>
      </w:pPr>
      <w:r w:rsidRPr="00D41F50">
        <w:rPr>
          <w:rFonts w:ascii="Calibri" w:eastAsia="Calibri" w:hAnsi="Calibri" w:cs="Calibri"/>
          <w:b/>
        </w:rPr>
        <w:t>Art. 21</w:t>
      </w:r>
    </w:p>
    <w:p w14:paraId="6989494E" w14:textId="77777777" w:rsidR="006056B8" w:rsidRDefault="00000000">
      <w:pPr>
        <w:numPr>
          <w:ilvl w:val="0"/>
          <w:numId w:val="13"/>
        </w:numPr>
        <w:ind w:right="0" w:hanging="283"/>
      </w:pPr>
      <w:r>
        <w:t>Asociaţiile de cineaşti se întrunesc anual în Adunarea Generală ordinară şi odată la 4 ani în Adunarea Generală de alegeri.</w:t>
      </w:r>
    </w:p>
    <w:tbl>
      <w:tblPr>
        <w:tblStyle w:val="TableGrid"/>
        <w:tblpPr w:vertAnchor="text" w:horzAnchor="margin" w:tblpY="909"/>
        <w:tblOverlap w:val="never"/>
        <w:tblW w:w="12863" w:type="dxa"/>
        <w:tblInd w:w="0" w:type="dxa"/>
        <w:tblCellMar>
          <w:right w:w="50" w:type="dxa"/>
        </w:tblCellMar>
        <w:tblLook w:val="04A0" w:firstRow="1" w:lastRow="0" w:firstColumn="1" w:lastColumn="0" w:noHBand="0" w:noVBand="1"/>
      </w:tblPr>
      <w:tblGrid>
        <w:gridCol w:w="12863"/>
      </w:tblGrid>
      <w:tr w:rsidR="006056B8" w14:paraId="4B75C5FA" w14:textId="77777777">
        <w:trPr>
          <w:trHeight w:val="206"/>
        </w:trPr>
        <w:tc>
          <w:tcPr>
            <w:tcW w:w="12813" w:type="dxa"/>
            <w:tcBorders>
              <w:top w:val="nil"/>
              <w:left w:val="nil"/>
              <w:bottom w:val="nil"/>
              <w:right w:val="nil"/>
            </w:tcBorders>
          </w:tcPr>
          <w:p w14:paraId="52CE328A"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14</w:t>
            </w:r>
            <w:r>
              <w:rPr>
                <w:rFonts w:ascii="Calibri" w:eastAsia="Calibri" w:hAnsi="Calibri" w:cs="Calibri"/>
                <w:b/>
                <w:sz w:val="18"/>
              </w:rPr>
              <w:tab/>
              <w:t>15</w:t>
            </w:r>
          </w:p>
        </w:tc>
      </w:tr>
    </w:tbl>
    <w:p w14:paraId="0038EC9A" w14:textId="77777777" w:rsidR="006056B8" w:rsidRDefault="00000000">
      <w:pPr>
        <w:numPr>
          <w:ilvl w:val="0"/>
          <w:numId w:val="13"/>
        </w:numPr>
        <w:ind w:right="0" w:hanging="283"/>
      </w:pPr>
      <w:r>
        <w:t>Adunările generale ordinare şi/sau de alegeri se convoacă cu cel puţin 15 zile înainte de data stabilită, de Secretarul Asociaţiei sau, în lipsa acestuia, de Biroul Asociaţiei, precum şi la iniţiativa în scris a unei treimi din membrii Asociaţiei.</w:t>
      </w:r>
    </w:p>
    <w:p w14:paraId="22D98F30" w14:textId="77777777" w:rsidR="006056B8" w:rsidRDefault="00000000">
      <w:pPr>
        <w:numPr>
          <w:ilvl w:val="0"/>
          <w:numId w:val="13"/>
        </w:numPr>
        <w:ind w:right="0" w:hanging="283"/>
      </w:pPr>
      <w:r>
        <w:t xml:space="preserve">Adunarea generală ordinară </w:t>
      </w:r>
      <w:r>
        <w:rPr>
          <w:b/>
        </w:rPr>
        <w:t>şi</w:t>
      </w:r>
      <w:r>
        <w:t>/sau de alegeri se consideră statutar constituită în prezenţa a jumătate plus 1 din membrii asociaţiei de cineaşti. În cazul lipsei de cvorum la prima convocare, şedinţa se reia după un timp, în aceeaşi zi cu cvorumul celor prezenţi.</w:t>
      </w:r>
    </w:p>
    <w:p w14:paraId="0F56E39B" w14:textId="77777777" w:rsidR="006056B8" w:rsidRDefault="00000000">
      <w:pPr>
        <w:numPr>
          <w:ilvl w:val="0"/>
          <w:numId w:val="13"/>
        </w:numPr>
        <w:ind w:right="0" w:hanging="283"/>
      </w:pPr>
      <w:r>
        <w:lastRenderedPageBreak/>
        <w:t>În cadrul Adunărilor generale anuale se stabilesc programe proprii de activitate şi se analizează alte aspecte legate de organizarea şi funcţionarea asociaţiei.</w:t>
      </w:r>
    </w:p>
    <w:p w14:paraId="136677E5" w14:textId="77777777" w:rsidR="006056B8" w:rsidRDefault="00000000">
      <w:pPr>
        <w:numPr>
          <w:ilvl w:val="0"/>
          <w:numId w:val="13"/>
        </w:numPr>
        <w:ind w:right="0" w:hanging="283"/>
      </w:pPr>
      <w:r>
        <w:t>Adunarea Generală pentru alegeri hotărăşte asupra următoarelor aspecte:</w:t>
      </w:r>
    </w:p>
    <w:p w14:paraId="5D1243B6" w14:textId="77777777" w:rsidR="006056B8" w:rsidRDefault="00000000">
      <w:pPr>
        <w:numPr>
          <w:ilvl w:val="1"/>
          <w:numId w:val="13"/>
        </w:numPr>
        <w:ind w:left="566" w:right="0" w:hanging="283"/>
      </w:pPr>
      <w:r>
        <w:t xml:space="preserve">activitatea asociaţiei în ultimii 4 ani; </w:t>
      </w:r>
    </w:p>
    <w:p w14:paraId="20BC8DD0" w14:textId="77777777" w:rsidR="006056B8" w:rsidRDefault="00000000">
      <w:pPr>
        <w:numPr>
          <w:ilvl w:val="1"/>
          <w:numId w:val="13"/>
        </w:numPr>
        <w:ind w:left="566" w:right="0" w:hanging="283"/>
      </w:pPr>
      <w:r>
        <w:t>alegerea, prin vot deschis sau secret, pentru un mandat de 4 ani a secretarului şi biroului Asociaţiei; câştigătorii alegerilor pentru funcţiile de conducere ale Asociaţiilor se stabilesc în ordinea numărului de voturi exprimate pentru fiecare candidat în parte;</w:t>
      </w:r>
    </w:p>
    <w:p w14:paraId="7C991F3A" w14:textId="77777777" w:rsidR="006056B8" w:rsidRDefault="00000000">
      <w:pPr>
        <w:numPr>
          <w:ilvl w:val="1"/>
          <w:numId w:val="13"/>
        </w:numPr>
        <w:ind w:left="566" w:right="0" w:hanging="283"/>
      </w:pPr>
      <w:r>
        <w:t xml:space="preserve">desemnarea unde este cazul al celui de al doilea candidat alături de Secretarul Asociaţiei propus de Asociaţie ca membru în Consiliul UCIN; alegerea nominală a candidaţilor se face în ordinea numărului de voturi obţinute în cadrul Adunării Generale de alegeri </w:t>
      </w:r>
    </w:p>
    <w:p w14:paraId="7594B60D" w14:textId="77777777" w:rsidR="00D41F50" w:rsidRDefault="00000000" w:rsidP="00D41F50">
      <w:pPr>
        <w:numPr>
          <w:ilvl w:val="1"/>
          <w:numId w:val="13"/>
        </w:numPr>
        <w:ind w:left="566" w:right="0" w:hanging="283"/>
      </w:pPr>
      <w:r>
        <w:t>alegerea delegaţilor propuşi să reprezinte asociaţia şi să participe la Adunările generale extraordinare UCIN.</w:t>
      </w:r>
    </w:p>
    <w:p w14:paraId="194FFCE4" w14:textId="4782877E" w:rsidR="006056B8" w:rsidRDefault="00000000" w:rsidP="00D41F50">
      <w:pPr>
        <w:ind w:left="566" w:right="0" w:firstLine="0"/>
      </w:pPr>
      <w:r>
        <w:t xml:space="preserve"> Norma de reprezentare este de 1/10 din numărul total al membrilor Asociaţiei de cineaşti;</w:t>
      </w:r>
    </w:p>
    <w:p w14:paraId="2CA58461" w14:textId="77777777" w:rsidR="006056B8" w:rsidRDefault="00000000">
      <w:pPr>
        <w:numPr>
          <w:ilvl w:val="1"/>
          <w:numId w:val="13"/>
        </w:numPr>
        <w:spacing w:after="189"/>
        <w:ind w:left="566" w:right="0" w:hanging="283"/>
      </w:pPr>
      <w:r>
        <w:t>procesele verbale ale Adunărilor generale de alegeri se transmit Comitetului Director însoţite de listele nominale cu rezultatele alegerilor pentru Biroul Asociaţiei, a candidatului în Consiliului şi a delegaţilor la Adunarea Generală extraordinară UCIN.</w:t>
      </w:r>
    </w:p>
    <w:p w14:paraId="64D45700" w14:textId="77777777" w:rsidR="006056B8" w:rsidRDefault="00000000">
      <w:pPr>
        <w:spacing w:after="13" w:line="259" w:lineRule="auto"/>
        <w:ind w:left="278" w:right="0"/>
        <w:jc w:val="left"/>
      </w:pPr>
      <w:r>
        <w:rPr>
          <w:rFonts w:ascii="Calibri" w:eastAsia="Calibri" w:hAnsi="Calibri" w:cs="Calibri"/>
          <w:b/>
        </w:rPr>
        <w:t>Art. 22</w:t>
      </w:r>
    </w:p>
    <w:p w14:paraId="411A8C11" w14:textId="77777777" w:rsidR="006056B8" w:rsidRDefault="00000000">
      <w:pPr>
        <w:spacing w:after="321"/>
        <w:ind w:left="-15" w:right="0" w:firstLine="283"/>
      </w:pPr>
      <w:r>
        <w:t>Asociaţiile aduc la îndeplinire hotărârile Consiliului UCIN, Comitetului Director şi propriile hotărâri.</w:t>
      </w:r>
    </w:p>
    <w:p w14:paraId="3602BF5F" w14:textId="77777777" w:rsidR="00E21A3B" w:rsidRDefault="00000000">
      <w:pPr>
        <w:pStyle w:val="Heading1"/>
      </w:pPr>
      <w:r>
        <w:t xml:space="preserve">CAPITOLUL V </w:t>
      </w:r>
    </w:p>
    <w:p w14:paraId="327C45B0" w14:textId="32530565" w:rsidR="006056B8" w:rsidRDefault="00000000">
      <w:pPr>
        <w:pStyle w:val="Heading1"/>
      </w:pPr>
      <w:r>
        <w:t>ADUNAREA GENERALĂ A UCIN</w:t>
      </w:r>
    </w:p>
    <w:p w14:paraId="648A3EC9" w14:textId="77777777" w:rsidR="006056B8" w:rsidRDefault="00000000">
      <w:pPr>
        <w:spacing w:after="13" w:line="259" w:lineRule="auto"/>
        <w:ind w:left="278" w:right="0"/>
        <w:jc w:val="left"/>
      </w:pPr>
      <w:r>
        <w:rPr>
          <w:rFonts w:ascii="Calibri" w:eastAsia="Calibri" w:hAnsi="Calibri" w:cs="Calibri"/>
          <w:b/>
        </w:rPr>
        <w:t>Art. 23</w:t>
      </w:r>
    </w:p>
    <w:p w14:paraId="26979AA9" w14:textId="77777777" w:rsidR="006056B8" w:rsidRDefault="00000000">
      <w:pPr>
        <w:numPr>
          <w:ilvl w:val="0"/>
          <w:numId w:val="14"/>
        </w:numPr>
        <w:ind w:right="0" w:hanging="283"/>
      </w:pPr>
      <w:r>
        <w:t>(1) Adunarea Generală a membrilor UCIN este forul suprem de conducere al UCIN şi se convoacă, de către Preşedinte sau Consiliul UCIN, o dată la 4 ani, în sesiune ordinară.</w:t>
      </w:r>
    </w:p>
    <w:p w14:paraId="2114FF9E" w14:textId="77777777" w:rsidR="006056B8" w:rsidRDefault="00000000">
      <w:pPr>
        <w:numPr>
          <w:ilvl w:val="0"/>
          <w:numId w:val="14"/>
        </w:numPr>
        <w:ind w:right="0" w:hanging="283"/>
      </w:pPr>
      <w:r>
        <w:t xml:space="preserve">Adunarea Generală poate fi convocată, în sesiune extraordinară, pentru rezolvarea unor probleme deosebite, ori de câte ori este nevoie, la solicitarea Preşedintelui, a Consiliului sau la cererea în scris a unei treimi din numărul total al membrilor UCIN. </w:t>
      </w:r>
    </w:p>
    <w:p w14:paraId="3D9F090B" w14:textId="77777777" w:rsidR="006056B8" w:rsidRDefault="00000000">
      <w:pPr>
        <w:numPr>
          <w:ilvl w:val="0"/>
          <w:numId w:val="14"/>
        </w:numPr>
        <w:ind w:right="0" w:hanging="283"/>
      </w:pPr>
      <w:r>
        <w:t xml:space="preserve">La Adunarea Generală extraordinară vor participa delegaţi ai Asociaţiilor de cineaşti cu o normă de reprezentare de </w:t>
      </w:r>
      <w:r>
        <w:rPr>
          <w:b/>
        </w:rPr>
        <w:t>1/10</w:t>
      </w:r>
      <w:r>
        <w:t xml:space="preserve"> din numărul total al membrilor asociaţiilor.</w:t>
      </w:r>
    </w:p>
    <w:p w14:paraId="192AD120" w14:textId="77777777" w:rsidR="006056B8" w:rsidRDefault="00000000">
      <w:pPr>
        <w:numPr>
          <w:ilvl w:val="0"/>
          <w:numId w:val="14"/>
        </w:numPr>
        <w:ind w:right="0" w:hanging="283"/>
      </w:pPr>
      <w:r>
        <w:t>Adunarea Generală este precedată, în mod obligatoriu, de o şedinţă pregătitoare a Consiliului UCIN în cadrul căreia se stabilesc: data, locul de desfăşurare şi ordinea de zi a Adunării generale.</w:t>
      </w:r>
    </w:p>
    <w:tbl>
      <w:tblPr>
        <w:tblStyle w:val="TableGrid"/>
        <w:tblpPr w:vertAnchor="text" w:horzAnchor="margin" w:tblpY="1215"/>
        <w:tblOverlap w:val="never"/>
        <w:tblW w:w="12863" w:type="dxa"/>
        <w:tblInd w:w="0" w:type="dxa"/>
        <w:tblCellMar>
          <w:right w:w="51" w:type="dxa"/>
        </w:tblCellMar>
        <w:tblLook w:val="04A0" w:firstRow="1" w:lastRow="0" w:firstColumn="1" w:lastColumn="0" w:noHBand="0" w:noVBand="1"/>
      </w:tblPr>
      <w:tblGrid>
        <w:gridCol w:w="12863"/>
      </w:tblGrid>
      <w:tr w:rsidR="006056B8" w14:paraId="5A80ECF7" w14:textId="77777777">
        <w:trPr>
          <w:trHeight w:val="206"/>
        </w:trPr>
        <w:tc>
          <w:tcPr>
            <w:tcW w:w="12813" w:type="dxa"/>
            <w:tcBorders>
              <w:top w:val="nil"/>
              <w:left w:val="nil"/>
              <w:bottom w:val="nil"/>
              <w:right w:val="nil"/>
            </w:tcBorders>
          </w:tcPr>
          <w:p w14:paraId="1AA58235"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16</w:t>
            </w:r>
            <w:r>
              <w:rPr>
                <w:rFonts w:ascii="Calibri" w:eastAsia="Calibri" w:hAnsi="Calibri" w:cs="Calibri"/>
                <w:b/>
                <w:sz w:val="18"/>
              </w:rPr>
              <w:tab/>
              <w:t>17</w:t>
            </w:r>
          </w:p>
        </w:tc>
      </w:tr>
    </w:tbl>
    <w:p w14:paraId="1F0FA509" w14:textId="77777777" w:rsidR="006056B8" w:rsidRDefault="00000000">
      <w:pPr>
        <w:numPr>
          <w:ilvl w:val="0"/>
          <w:numId w:val="14"/>
        </w:numPr>
        <w:ind w:right="0" w:hanging="283"/>
      </w:pPr>
      <w:r>
        <w:lastRenderedPageBreak/>
        <w:t>Convocarea Adunării generale ordinare se anunţă cu 30 de zile înainte de data stabilită şi se face cunoscută prin mijloacele publice de informare. Adunarea Generală ordinară se consideră statutar constituită în prezenţa a jumătate plus 1 din numărul total al membrilor UCIN. Adunarea Generală extraordinară se anunţă cu 10 zile înainte de data stabilită şi este statutar constituită în prezenţa a cel puţin jumătate plus 1 din numărul delegaţilor desemnaţi de Asociaţiile de cineaşti.</w:t>
      </w:r>
    </w:p>
    <w:p w14:paraId="363B13ED" w14:textId="77777777" w:rsidR="006056B8" w:rsidRDefault="00000000">
      <w:pPr>
        <w:numPr>
          <w:ilvl w:val="0"/>
          <w:numId w:val="14"/>
        </w:numPr>
        <w:ind w:right="0" w:hanging="283"/>
      </w:pPr>
      <w:r>
        <w:t>Dacă la prima convocare a Adunării generale ordinare sau extraordinare nu se întrunesc cvorumurile menţionate la alin. (5) o nouă Adunare generală se reia după un timp, în aceeaşi zi, care va putea delibera şi hotărî cu majoritatea simplă a voturilor celor prezenţi.</w:t>
      </w:r>
    </w:p>
    <w:p w14:paraId="137833C8" w14:textId="77777777" w:rsidR="006056B8" w:rsidRDefault="00000000">
      <w:pPr>
        <w:numPr>
          <w:ilvl w:val="0"/>
          <w:numId w:val="14"/>
        </w:numPr>
        <w:ind w:right="0" w:hanging="283"/>
      </w:pPr>
      <w:r>
        <w:t>Adunarea Generală ordinară sau extraordinară adoptă hotărâri prin vot deschis sau vot secret potrivit prevederilor Statutului.</w:t>
      </w:r>
    </w:p>
    <w:p w14:paraId="05673A7B" w14:textId="77777777" w:rsidR="006056B8" w:rsidRDefault="00000000">
      <w:pPr>
        <w:numPr>
          <w:ilvl w:val="0"/>
          <w:numId w:val="14"/>
        </w:numPr>
        <w:spacing w:after="189"/>
        <w:ind w:right="0" w:hanging="283"/>
      </w:pPr>
      <w:r>
        <w:t xml:space="preserve">În situații extraordinare sau de forță majoră în care din cauza măsurilor impuse nu se poate organiza adunarea generală cu prezența fizică a membrilor, adunarea generală se poate organiza online,prin folosirea unuia </w:t>
      </w:r>
      <w:r>
        <w:t>dintre softurile existente la data respectivă.</w:t>
      </w:r>
    </w:p>
    <w:p w14:paraId="643B2459" w14:textId="77777777" w:rsidR="006056B8" w:rsidRDefault="00000000">
      <w:pPr>
        <w:spacing w:after="13" w:line="259" w:lineRule="auto"/>
        <w:ind w:left="278" w:right="0"/>
        <w:jc w:val="left"/>
      </w:pPr>
      <w:r>
        <w:rPr>
          <w:rFonts w:ascii="Calibri" w:eastAsia="Calibri" w:hAnsi="Calibri" w:cs="Calibri"/>
          <w:b/>
        </w:rPr>
        <w:t>Art. 24</w:t>
      </w:r>
    </w:p>
    <w:p w14:paraId="4BEE55DB" w14:textId="77777777" w:rsidR="006056B8" w:rsidRDefault="00000000">
      <w:pPr>
        <w:ind w:left="-15" w:right="0" w:firstLine="283"/>
      </w:pPr>
      <w:r>
        <w:t>Adunarea Generală ordinară a membrilor UCIN are următoarele atribuţii:</w:t>
      </w:r>
    </w:p>
    <w:p w14:paraId="11607F23" w14:textId="77777777" w:rsidR="006056B8" w:rsidRDefault="00000000">
      <w:pPr>
        <w:numPr>
          <w:ilvl w:val="0"/>
          <w:numId w:val="15"/>
        </w:numPr>
        <w:ind w:right="0" w:hanging="283"/>
      </w:pPr>
      <w:r>
        <w:t xml:space="preserve">dezbate activitatea desfăşurată de Consiliu pe baza raportului general prezentat de Preşedinte şi a raportului </w:t>
      </w:r>
    </w:p>
    <w:p w14:paraId="3DFA2D9E" w14:textId="77777777" w:rsidR="006056B8" w:rsidRDefault="00000000">
      <w:pPr>
        <w:ind w:left="293" w:right="0"/>
      </w:pPr>
      <w:r>
        <w:t>Comisiei de cenzori;</w:t>
      </w:r>
    </w:p>
    <w:p w14:paraId="41B4E050" w14:textId="77777777" w:rsidR="006056B8" w:rsidRDefault="00000000">
      <w:pPr>
        <w:numPr>
          <w:ilvl w:val="0"/>
          <w:numId w:val="15"/>
        </w:numPr>
        <w:ind w:right="0" w:hanging="283"/>
      </w:pPr>
      <w:r>
        <w:t xml:space="preserve">stabileşte strategia şi obiectivele principale ale activităţii </w:t>
      </w:r>
    </w:p>
    <w:p w14:paraId="530E35B4" w14:textId="77777777" w:rsidR="006056B8" w:rsidRDefault="00000000">
      <w:pPr>
        <w:ind w:left="293" w:right="0"/>
      </w:pPr>
      <w:r>
        <w:t>UCIN;</w:t>
      </w:r>
    </w:p>
    <w:p w14:paraId="632F0FA8" w14:textId="77777777" w:rsidR="006056B8" w:rsidRDefault="00000000">
      <w:pPr>
        <w:numPr>
          <w:ilvl w:val="0"/>
          <w:numId w:val="15"/>
        </w:numPr>
        <w:ind w:right="0" w:hanging="283"/>
      </w:pPr>
      <w:r>
        <w:t>aprobă modificările sau completările la Statut;</w:t>
      </w:r>
    </w:p>
    <w:p w14:paraId="1F7894FF" w14:textId="77777777" w:rsidR="006056B8" w:rsidRDefault="00000000">
      <w:pPr>
        <w:numPr>
          <w:ilvl w:val="0"/>
          <w:numId w:val="15"/>
        </w:numPr>
        <w:ind w:right="0" w:hanging="283"/>
      </w:pPr>
      <w:r>
        <w:t>adoptă hotărâri obligatorii pentru organele de conducere ale UCIN;</w:t>
      </w:r>
    </w:p>
    <w:p w14:paraId="6FF8C2DD" w14:textId="77777777" w:rsidR="006056B8" w:rsidRDefault="00000000">
      <w:pPr>
        <w:numPr>
          <w:ilvl w:val="0"/>
          <w:numId w:val="15"/>
        </w:numPr>
        <w:spacing w:after="0"/>
        <w:ind w:right="0" w:hanging="283"/>
      </w:pPr>
      <w:r>
        <w:t xml:space="preserve">alege Preşedintele UCIN, pentru o perioadă de 4 ani ; Alegerea Preşedintelui se face în baza propunerilor Asociaţiilor de cineaşti sau a candidaturilor individuale depuse la Secretariatul general al UCIN cu cel puţin </w:t>
      </w:r>
      <w:r>
        <w:rPr>
          <w:b/>
        </w:rPr>
        <w:t xml:space="preserve">15 </w:t>
      </w:r>
      <w:r>
        <w:t>zile înainte de data alegerilor. Candidaţii pentru funcţia de preşedinte trebuie să fie membri UCIN cu o vechime de minim 5 ani şi să prezinte public programe şi propuneri concrete cu privire la conducerea UCIN. Nu pot fi aleşi în funcţia de preşedinte membri ai UCIN care au desfăşurat activităţi politice definite de OUG nr. 24/10.03.2008 şi aprobate prin legea nr.293/2008.</w:t>
      </w:r>
    </w:p>
    <w:p w14:paraId="35589C62" w14:textId="77777777" w:rsidR="006056B8" w:rsidRDefault="00000000">
      <w:pPr>
        <w:ind w:left="-15" w:right="0" w:firstLine="283"/>
      </w:pPr>
      <w:r>
        <w:t xml:space="preserve">Alegerea Preşedintelui se face prin vot secret sau vot deschis cu o majoritate simplă a voturilor de 50% + 1 din numărul membrilor UCIN prezenţi. În situaţia neîntrunirii numărului de voturi de 50% + 1 are loc un nou tur de scrutin cu primii 2 candidaţi clasaţi în ordinea voturilor obţinute. Preşedintele ales al UCIN este declarat candidatul care a obţinut cele mai multe voturi. Nerespectarea procedurii duce </w:t>
      </w:r>
      <w:r>
        <w:lastRenderedPageBreak/>
        <w:t>la anularea buletinelor de vot. În situaţia unui singur candidat, Adunarea Generală în lipsă de cvorum, se reia după un timp, în aceeaşi zi, cu cvorumul celor prezenţi.</w:t>
      </w:r>
    </w:p>
    <w:p w14:paraId="23743E6F" w14:textId="77777777" w:rsidR="006056B8" w:rsidRDefault="00000000">
      <w:pPr>
        <w:numPr>
          <w:ilvl w:val="0"/>
          <w:numId w:val="15"/>
        </w:numPr>
        <w:ind w:right="0" w:hanging="283"/>
      </w:pPr>
      <w:r>
        <w:t xml:space="preserve">validează înfiinţarea, organizarea sau desfiinţarea unor </w:t>
      </w:r>
    </w:p>
    <w:p w14:paraId="3D8BF234" w14:textId="77777777" w:rsidR="006056B8" w:rsidRDefault="00000000">
      <w:pPr>
        <w:ind w:left="293" w:right="0"/>
      </w:pPr>
      <w:r>
        <w:t>Asociaţii de Cineaşti</w:t>
      </w:r>
    </w:p>
    <w:p w14:paraId="3CD7927A" w14:textId="77777777" w:rsidR="006056B8" w:rsidRDefault="00000000">
      <w:pPr>
        <w:numPr>
          <w:ilvl w:val="0"/>
          <w:numId w:val="15"/>
        </w:numPr>
        <w:ind w:right="0" w:hanging="283"/>
      </w:pPr>
      <w:r>
        <w:t>poate revoca Preşedintele şi membrii aleşi în organismele de conducere ale UCIN şi în Comisia de Cenzori, în situaţia încălcării grave a statutului.</w:t>
      </w:r>
    </w:p>
    <w:p w14:paraId="351B2724" w14:textId="77777777" w:rsidR="006056B8" w:rsidRDefault="00000000">
      <w:pPr>
        <w:numPr>
          <w:ilvl w:val="0"/>
          <w:numId w:val="15"/>
        </w:numPr>
        <w:ind w:right="0" w:hanging="283"/>
      </w:pPr>
      <w:r>
        <w:t>îndeplineşte orice alte atribuţii prevăzute de Statut.</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7AEDC763" w14:textId="77777777">
        <w:trPr>
          <w:trHeight w:val="206"/>
        </w:trPr>
        <w:tc>
          <w:tcPr>
            <w:tcW w:w="12813" w:type="dxa"/>
            <w:tcBorders>
              <w:top w:val="nil"/>
              <w:left w:val="nil"/>
              <w:bottom w:val="nil"/>
              <w:right w:val="nil"/>
            </w:tcBorders>
          </w:tcPr>
          <w:p w14:paraId="6DB95B3B"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19</w:t>
            </w:r>
          </w:p>
        </w:tc>
      </w:tr>
    </w:tbl>
    <w:p w14:paraId="66412751" w14:textId="77777777" w:rsidR="00E21A3B" w:rsidRDefault="00000000">
      <w:pPr>
        <w:pStyle w:val="Heading1"/>
        <w:ind w:right="51"/>
      </w:pPr>
      <w:r>
        <w:t xml:space="preserve">CAPITOLUL VI </w:t>
      </w:r>
    </w:p>
    <w:p w14:paraId="0F0722F8" w14:textId="22746486" w:rsidR="006056B8" w:rsidRDefault="00000000">
      <w:pPr>
        <w:pStyle w:val="Heading1"/>
        <w:ind w:right="51"/>
      </w:pPr>
      <w:r>
        <w:t>CONSILIUL UCIN</w:t>
      </w:r>
    </w:p>
    <w:p w14:paraId="1FD53D44" w14:textId="77777777" w:rsidR="006056B8" w:rsidRDefault="00000000">
      <w:pPr>
        <w:spacing w:after="13" w:line="259" w:lineRule="auto"/>
        <w:ind w:left="278" w:right="0"/>
        <w:jc w:val="left"/>
      </w:pPr>
      <w:r>
        <w:rPr>
          <w:rFonts w:ascii="Calibri" w:eastAsia="Calibri" w:hAnsi="Calibri" w:cs="Calibri"/>
          <w:b/>
        </w:rPr>
        <w:t>Art. 25</w:t>
      </w:r>
    </w:p>
    <w:p w14:paraId="529C23E2" w14:textId="77777777" w:rsidR="006056B8" w:rsidRDefault="00000000">
      <w:pPr>
        <w:spacing w:after="189"/>
        <w:ind w:left="-15" w:right="0" w:firstLine="283"/>
      </w:pPr>
      <w:r>
        <w:t>Consiliul este organul de conducere şi de coordonare a activităţii UCIN în intervalul dintre Adunările Generale ordinare. Consiliul este condus de Preşedintele UCIN şi este format din 25</w:t>
      </w:r>
      <w:r>
        <w:rPr>
          <w:b/>
        </w:rPr>
        <w:t xml:space="preserve"> </w:t>
      </w:r>
      <w:r>
        <w:t>de membri titulari ai UCIN existenţi la data alegerilor: 22 de membri reprezentanţi din partea Asociaţiilor, Preşedinte şi Vicepreşedinţii UCIN. În cazul în care un membru al Consiliului nu işi mai poate</w:t>
      </w:r>
      <w:r>
        <w:rPr>
          <w:b/>
        </w:rPr>
        <w:t xml:space="preserve"> </w:t>
      </w:r>
      <w:r>
        <w:t xml:space="preserve">exercita atribuţiile din motive obiective, asociaţia din care face parte va propune un </w:t>
      </w:r>
      <w:r>
        <w:t>alt membru, care va ocupa automat locul vacant din Consiliu.</w:t>
      </w:r>
    </w:p>
    <w:p w14:paraId="4B196832" w14:textId="77777777" w:rsidR="006056B8" w:rsidRDefault="00000000">
      <w:pPr>
        <w:spacing w:after="13" w:line="259" w:lineRule="auto"/>
        <w:ind w:left="278" w:right="0"/>
        <w:jc w:val="left"/>
      </w:pPr>
      <w:r>
        <w:rPr>
          <w:rFonts w:ascii="Calibri" w:eastAsia="Calibri" w:hAnsi="Calibri" w:cs="Calibri"/>
          <w:b/>
        </w:rPr>
        <w:t xml:space="preserve">Art. 26. </w:t>
      </w:r>
    </w:p>
    <w:p w14:paraId="5A05424E" w14:textId="77777777" w:rsidR="00706571" w:rsidRDefault="00000000">
      <w:pPr>
        <w:spacing w:after="29"/>
        <w:ind w:left="-15" w:right="0" w:firstLine="283"/>
      </w:pPr>
      <w:r>
        <w:t>În intervalul dintre Adunările Generale ordinare, Consiliul poate coopta noi membri până la completarea numărului de</w:t>
      </w:r>
      <w:r>
        <w:rPr>
          <w:b/>
        </w:rPr>
        <w:t xml:space="preserve"> </w:t>
      </w:r>
      <w:r>
        <w:t>25 de membri (în cazuri de deces, de incompatibilitate sau din motive disciplinare statutare), dintre candidaţii propuşi de Asociaţiile de cineaşti.</w:t>
      </w:r>
    </w:p>
    <w:p w14:paraId="28BF30DD" w14:textId="755BB395" w:rsidR="006056B8" w:rsidRDefault="00000000">
      <w:pPr>
        <w:spacing w:after="29"/>
        <w:ind w:left="-15" w:right="0" w:firstLine="283"/>
      </w:pPr>
      <w:r>
        <w:t xml:space="preserve"> </w:t>
      </w:r>
      <w:r>
        <w:rPr>
          <w:rFonts w:ascii="Calibri" w:eastAsia="Calibri" w:hAnsi="Calibri" w:cs="Calibri"/>
          <w:b/>
        </w:rPr>
        <w:t xml:space="preserve">Art. 27. </w:t>
      </w:r>
    </w:p>
    <w:p w14:paraId="49C25AF0" w14:textId="77777777" w:rsidR="006056B8" w:rsidRDefault="00000000">
      <w:pPr>
        <w:spacing w:after="189"/>
        <w:ind w:left="-15" w:right="0" w:firstLine="283"/>
      </w:pPr>
      <w:r>
        <w:t>Consiliul se întruneşte semestrial sau ori de câte ori este necesar, la convocarea Preşedintelui sau la cererea scrisă a unei treimi din numărul membrilor săi, fiind statutar constituit în prezenţa a 50% + 1 din membri. Hotărârile se iau prin vot cu majoritatea simplă a celor prezenţi.</w:t>
      </w:r>
    </w:p>
    <w:p w14:paraId="40277C0F" w14:textId="77777777" w:rsidR="006056B8" w:rsidRDefault="00000000">
      <w:pPr>
        <w:spacing w:after="13" w:line="259" w:lineRule="auto"/>
        <w:ind w:left="278" w:right="0"/>
        <w:jc w:val="left"/>
      </w:pPr>
      <w:r>
        <w:rPr>
          <w:rFonts w:ascii="Calibri" w:eastAsia="Calibri" w:hAnsi="Calibri" w:cs="Calibri"/>
          <w:b/>
        </w:rPr>
        <w:t xml:space="preserve">Art. 28. </w:t>
      </w:r>
    </w:p>
    <w:p w14:paraId="45CF213E" w14:textId="77777777" w:rsidR="006056B8" w:rsidRDefault="00000000">
      <w:pPr>
        <w:ind w:left="293" w:right="0"/>
      </w:pPr>
      <w:r>
        <w:t>Consiliul UCIN are următoarele atribuţii principale:</w:t>
      </w:r>
    </w:p>
    <w:p w14:paraId="363B208A" w14:textId="77777777" w:rsidR="006056B8" w:rsidRDefault="00000000">
      <w:pPr>
        <w:numPr>
          <w:ilvl w:val="0"/>
          <w:numId w:val="16"/>
        </w:numPr>
        <w:ind w:right="0" w:hanging="283"/>
      </w:pPr>
      <w:r>
        <w:t xml:space="preserve">duce la îndeplinire hotărârile Adunării Generale şi </w:t>
      </w:r>
    </w:p>
    <w:p w14:paraId="155C1FE2" w14:textId="77777777" w:rsidR="006056B8" w:rsidRDefault="00000000">
      <w:pPr>
        <w:ind w:left="293" w:right="0"/>
      </w:pPr>
      <w:r>
        <w:t>propriile hotărâri;</w:t>
      </w:r>
    </w:p>
    <w:p w14:paraId="0A3FDB1A" w14:textId="77777777" w:rsidR="006056B8" w:rsidRDefault="00000000">
      <w:pPr>
        <w:numPr>
          <w:ilvl w:val="0"/>
          <w:numId w:val="16"/>
        </w:numPr>
        <w:ind w:right="0" w:hanging="283"/>
      </w:pPr>
      <w:r>
        <w:t xml:space="preserve">alege membrii Comitetului Director, validează la propunerea Preşedintelui conducerea operativă şi măsurile necesare pentru buna funcționare şi desfăşurare a activității c) soluţionează contestaţiile formulate în legătură cu hotărârile Preşedintelui, Comitetului director şi ale </w:t>
      </w:r>
    </w:p>
    <w:p w14:paraId="4EC5182F" w14:textId="77777777" w:rsidR="006056B8" w:rsidRDefault="00000000">
      <w:pPr>
        <w:ind w:left="293" w:right="0"/>
      </w:pPr>
      <w:r>
        <w:t>Colegiului de Onoare;</w:t>
      </w:r>
    </w:p>
    <w:p w14:paraId="2C6B4422" w14:textId="3A7AFDFC" w:rsidR="006056B8" w:rsidRDefault="00000000" w:rsidP="006804B3">
      <w:pPr>
        <w:numPr>
          <w:ilvl w:val="0"/>
          <w:numId w:val="17"/>
        </w:numPr>
        <w:ind w:right="0" w:hanging="283"/>
      </w:pPr>
      <w:r>
        <w:t>stabileşte componenţa şi obiectul de activitate al Comisiilor permanente şi temporare ale UCIN;</w:t>
      </w:r>
    </w:p>
    <w:p w14:paraId="2A2198B5" w14:textId="77777777" w:rsidR="006056B8" w:rsidRDefault="00000000">
      <w:pPr>
        <w:numPr>
          <w:ilvl w:val="0"/>
          <w:numId w:val="17"/>
        </w:numPr>
        <w:ind w:right="0" w:hanging="283"/>
      </w:pPr>
      <w:r>
        <w:t>aprobă descărcarea anuală de gestiune;</w:t>
      </w:r>
    </w:p>
    <w:p w14:paraId="65EC0EC0" w14:textId="77777777" w:rsidR="006056B8" w:rsidRDefault="00000000">
      <w:pPr>
        <w:numPr>
          <w:ilvl w:val="0"/>
          <w:numId w:val="17"/>
        </w:numPr>
        <w:ind w:right="0" w:hanging="283"/>
      </w:pPr>
      <w:r>
        <w:t>analizează activitatea Comitetului Director al UCIN;</w:t>
      </w:r>
    </w:p>
    <w:p w14:paraId="2BFEC207" w14:textId="77777777" w:rsidR="006056B8" w:rsidRDefault="00000000">
      <w:pPr>
        <w:numPr>
          <w:ilvl w:val="0"/>
          <w:numId w:val="17"/>
        </w:numPr>
        <w:ind w:right="0" w:hanging="283"/>
      </w:pPr>
      <w:r>
        <w:t xml:space="preserve">dispune convocarea Adunării Generale a UCIN, conform </w:t>
      </w:r>
    </w:p>
    <w:p w14:paraId="67665E0F" w14:textId="77777777" w:rsidR="006056B8" w:rsidRDefault="00000000">
      <w:pPr>
        <w:ind w:left="293" w:right="0"/>
      </w:pPr>
      <w:r>
        <w:lastRenderedPageBreak/>
        <w:t>Statutului;</w:t>
      </w:r>
    </w:p>
    <w:p w14:paraId="5D334548" w14:textId="77777777" w:rsidR="006056B8" w:rsidRDefault="00000000">
      <w:pPr>
        <w:numPr>
          <w:ilvl w:val="0"/>
          <w:numId w:val="17"/>
        </w:numPr>
        <w:ind w:right="0" w:hanging="283"/>
      </w:pPr>
      <w:r>
        <w:t>fixează cuantumul cotizaţiei anuale a membrilor UCIN;</w:t>
      </w:r>
    </w:p>
    <w:p w14:paraId="12F5C136" w14:textId="77777777" w:rsidR="006056B8" w:rsidRDefault="00000000">
      <w:pPr>
        <w:numPr>
          <w:ilvl w:val="0"/>
          <w:numId w:val="17"/>
        </w:numPr>
        <w:ind w:right="0" w:hanging="283"/>
      </w:pPr>
      <w:r>
        <w:t>procedează la revocarea unor membri ai Comitetului Director pentru încălcarea prevederilor Statutului sau pentru lipsa nemotivată de la 3 şedinţe consecutive ale Comitetului, hotărând prin vot înlocuirea lor cu alţi membri ai Consiliului UCIN propuşi de Preşedinte;</w:t>
      </w:r>
    </w:p>
    <w:p w14:paraId="7901F73A" w14:textId="77777777" w:rsidR="006056B8" w:rsidRDefault="00000000">
      <w:pPr>
        <w:numPr>
          <w:ilvl w:val="0"/>
          <w:numId w:val="17"/>
        </w:numPr>
        <w:ind w:right="0" w:hanging="283"/>
      </w:pPr>
      <w:r>
        <w:t>aprobă, la propunerea Preşedintelui, organigrama UCIN şi nivelul de salarizare al personalului administrativ;</w:t>
      </w:r>
    </w:p>
    <w:p w14:paraId="5B765844" w14:textId="77777777" w:rsidR="006056B8" w:rsidRDefault="00000000">
      <w:pPr>
        <w:numPr>
          <w:ilvl w:val="0"/>
          <w:numId w:val="17"/>
        </w:numPr>
        <w:ind w:right="0" w:hanging="283"/>
      </w:pPr>
      <w:r>
        <w:t xml:space="preserve">aprobă, la propunerea Comitetului Director, înfiinţarea </w:t>
      </w:r>
    </w:p>
    <w:p w14:paraId="66250DA1" w14:textId="77777777" w:rsidR="006056B8" w:rsidRDefault="00000000">
      <w:pPr>
        <w:ind w:left="293" w:right="0"/>
      </w:pPr>
      <w:r>
        <w:t>unor secţii în cadrul Asociaţiilor de Cineaşti.</w:t>
      </w:r>
    </w:p>
    <w:p w14:paraId="3688CD07" w14:textId="77777777" w:rsidR="006056B8" w:rsidRDefault="00000000">
      <w:pPr>
        <w:numPr>
          <w:ilvl w:val="0"/>
          <w:numId w:val="17"/>
        </w:numPr>
        <w:ind w:right="0" w:hanging="283"/>
      </w:pPr>
      <w:r>
        <w:t>alege Comisia de Cenzori compusă din trei membri;</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43923E53" w14:textId="77777777">
        <w:trPr>
          <w:trHeight w:val="206"/>
        </w:trPr>
        <w:tc>
          <w:tcPr>
            <w:tcW w:w="12813" w:type="dxa"/>
            <w:tcBorders>
              <w:top w:val="nil"/>
              <w:left w:val="nil"/>
              <w:bottom w:val="nil"/>
              <w:right w:val="nil"/>
            </w:tcBorders>
          </w:tcPr>
          <w:p w14:paraId="392E62D4"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21</w:t>
            </w:r>
          </w:p>
        </w:tc>
      </w:tr>
    </w:tbl>
    <w:p w14:paraId="2990D1FE" w14:textId="77777777" w:rsidR="00E21A3B" w:rsidRDefault="00000000">
      <w:pPr>
        <w:pStyle w:val="Heading1"/>
        <w:ind w:right="51"/>
      </w:pPr>
      <w:r>
        <w:t xml:space="preserve">CAPITOLUL VII </w:t>
      </w:r>
    </w:p>
    <w:p w14:paraId="5C6DD1CA" w14:textId="6C8E48EE" w:rsidR="006056B8" w:rsidRDefault="00000000">
      <w:pPr>
        <w:pStyle w:val="Heading1"/>
        <w:ind w:right="51"/>
      </w:pPr>
      <w:r>
        <w:t>COMITETUL DIRECTOR</w:t>
      </w:r>
    </w:p>
    <w:p w14:paraId="7C1611D7" w14:textId="77777777" w:rsidR="006056B8" w:rsidRDefault="00000000">
      <w:pPr>
        <w:spacing w:after="13" w:line="259" w:lineRule="auto"/>
        <w:ind w:left="278" w:right="0"/>
        <w:jc w:val="left"/>
      </w:pPr>
      <w:r>
        <w:rPr>
          <w:rFonts w:ascii="Calibri" w:eastAsia="Calibri" w:hAnsi="Calibri" w:cs="Calibri"/>
          <w:b/>
        </w:rPr>
        <w:t>Art. 29.</w:t>
      </w:r>
    </w:p>
    <w:p w14:paraId="75B74EAD" w14:textId="77777777" w:rsidR="006056B8" w:rsidRDefault="00000000">
      <w:pPr>
        <w:numPr>
          <w:ilvl w:val="0"/>
          <w:numId w:val="18"/>
        </w:numPr>
        <w:ind w:right="0" w:hanging="283"/>
      </w:pPr>
      <w:r>
        <w:t xml:space="preserve">Comitetul Director asigură conducerea şi coordonarea operativă a activităţii UCIN şi este condus de Preşedintele </w:t>
      </w:r>
    </w:p>
    <w:p w14:paraId="14524081" w14:textId="77777777" w:rsidR="006056B8" w:rsidRDefault="00000000">
      <w:pPr>
        <w:ind w:left="293" w:right="0"/>
      </w:pPr>
      <w:r>
        <w:t>UCIN.</w:t>
      </w:r>
    </w:p>
    <w:p w14:paraId="32815FDE" w14:textId="77777777" w:rsidR="006056B8" w:rsidRDefault="00000000">
      <w:pPr>
        <w:numPr>
          <w:ilvl w:val="0"/>
          <w:numId w:val="18"/>
        </w:numPr>
        <w:ind w:right="0" w:hanging="283"/>
      </w:pPr>
      <w:r>
        <w:t>Comitetul Director este ales dintre membrii Consiliului UCIN, la propunerea preşedintelui, în prima şedinţă a Consiliului UCIN de după alegeri pentru un mandat de 4 ani, şi este format din următorii membri:</w:t>
      </w:r>
    </w:p>
    <w:p w14:paraId="28479AAC" w14:textId="77777777" w:rsidR="006056B8" w:rsidRDefault="00000000">
      <w:pPr>
        <w:numPr>
          <w:ilvl w:val="1"/>
          <w:numId w:val="18"/>
        </w:numPr>
        <w:ind w:left="566" w:right="0" w:hanging="283"/>
      </w:pPr>
      <w:r>
        <w:t xml:space="preserve">Preşedinte; </w:t>
      </w:r>
    </w:p>
    <w:p w14:paraId="5E0575D9" w14:textId="77777777" w:rsidR="006056B8" w:rsidRDefault="00000000">
      <w:pPr>
        <w:numPr>
          <w:ilvl w:val="1"/>
          <w:numId w:val="18"/>
        </w:numPr>
        <w:ind w:left="566" w:right="0" w:hanging="283"/>
      </w:pPr>
      <w:r>
        <w:t>conducerea operativã</w:t>
      </w:r>
    </w:p>
    <w:p w14:paraId="1286FCF9" w14:textId="77777777" w:rsidR="006056B8" w:rsidRDefault="00000000">
      <w:pPr>
        <w:numPr>
          <w:ilvl w:val="1"/>
          <w:numId w:val="18"/>
        </w:numPr>
        <w:ind w:left="566" w:right="0" w:hanging="283"/>
      </w:pPr>
      <w:r>
        <w:t>6 secretari ai Asociaţiilor cu cel mai mare număr de membri;</w:t>
      </w:r>
    </w:p>
    <w:p w14:paraId="5FA38897" w14:textId="77777777" w:rsidR="006056B8" w:rsidRDefault="00000000">
      <w:pPr>
        <w:numPr>
          <w:ilvl w:val="0"/>
          <w:numId w:val="18"/>
        </w:numPr>
        <w:ind w:right="0" w:hanging="283"/>
      </w:pPr>
      <w:r>
        <w:t>Deciziile şi hotărârile Comitetului Director se iau prin votul majorităţii simple în condiţiile asigurării unui cvorum de şedinţă de 2/3 din numărul total al membrilor săi.</w:t>
      </w:r>
    </w:p>
    <w:p w14:paraId="1FBBE22C" w14:textId="77777777" w:rsidR="006056B8" w:rsidRDefault="00000000">
      <w:pPr>
        <w:numPr>
          <w:ilvl w:val="0"/>
          <w:numId w:val="18"/>
        </w:numPr>
        <w:ind w:right="0" w:hanging="283"/>
      </w:pPr>
      <w:r>
        <w:t>Comitetul director se întruneşte lunar, sau ori de câte ori este necesar, la convocarea preşedintelui sau la cererea unei treimi dintre membrii săi. La şedinţe pot fi invitaţi, fără drept de vot şi alţi membri UCIN dacă este necesar.</w:t>
      </w:r>
    </w:p>
    <w:p w14:paraId="05E0793F" w14:textId="77777777" w:rsidR="006056B8" w:rsidRDefault="00000000">
      <w:pPr>
        <w:numPr>
          <w:ilvl w:val="0"/>
          <w:numId w:val="18"/>
        </w:numPr>
        <w:spacing w:after="189"/>
        <w:ind w:right="0" w:hanging="283"/>
      </w:pPr>
      <w:r>
        <w:t>Membrii Comitetului director răspund individual şi solidar pentru deciziile şi hotărârile luate în faţa Consiliului şi Adunării generale a UCIN.</w:t>
      </w:r>
    </w:p>
    <w:p w14:paraId="0F980F66" w14:textId="77777777" w:rsidR="006056B8" w:rsidRDefault="00000000">
      <w:pPr>
        <w:spacing w:after="13" w:line="259" w:lineRule="auto"/>
        <w:ind w:left="278" w:right="0"/>
        <w:jc w:val="left"/>
      </w:pPr>
      <w:r>
        <w:rPr>
          <w:rFonts w:ascii="Calibri" w:eastAsia="Calibri" w:hAnsi="Calibri" w:cs="Calibri"/>
          <w:b/>
        </w:rPr>
        <w:t>Art. 30.</w:t>
      </w:r>
    </w:p>
    <w:p w14:paraId="579387A8" w14:textId="77777777" w:rsidR="006056B8" w:rsidRDefault="00000000">
      <w:pPr>
        <w:ind w:left="-15" w:right="0" w:firstLine="283"/>
      </w:pPr>
      <w:r>
        <w:t>Comitetul Director îndeplineşte următoarele atribuţii principale:</w:t>
      </w:r>
    </w:p>
    <w:p w14:paraId="51C81C6F" w14:textId="77777777" w:rsidR="006056B8" w:rsidRDefault="00000000">
      <w:pPr>
        <w:numPr>
          <w:ilvl w:val="0"/>
          <w:numId w:val="19"/>
        </w:numPr>
        <w:ind w:right="0" w:hanging="283"/>
      </w:pPr>
      <w:r>
        <w:t xml:space="preserve">duce la îndeplinire hotărârile Adunărilor generale, ale </w:t>
      </w:r>
    </w:p>
    <w:p w14:paraId="04F7B774" w14:textId="77777777" w:rsidR="006056B8" w:rsidRDefault="00000000">
      <w:pPr>
        <w:ind w:left="293" w:right="0"/>
      </w:pPr>
      <w:r>
        <w:t>Consiliului, precum şi propriile decizii;</w:t>
      </w:r>
    </w:p>
    <w:p w14:paraId="2E458A8C" w14:textId="77777777" w:rsidR="006056B8" w:rsidRDefault="00000000">
      <w:pPr>
        <w:numPr>
          <w:ilvl w:val="0"/>
          <w:numId w:val="19"/>
        </w:numPr>
        <w:ind w:right="0" w:hanging="283"/>
      </w:pPr>
      <w:r>
        <w:t>dispune măsurile necesare pentru desfăşurarea activităţii curente, realizarea obiectivelor şi atribuţiilor UCIN;</w:t>
      </w:r>
    </w:p>
    <w:p w14:paraId="1DD23DCA" w14:textId="4D11DC0F" w:rsidR="006056B8" w:rsidRDefault="00000000" w:rsidP="006804B3">
      <w:pPr>
        <w:numPr>
          <w:ilvl w:val="0"/>
          <w:numId w:val="19"/>
        </w:numPr>
        <w:ind w:right="0" w:hanging="283"/>
      </w:pPr>
      <w:r>
        <w:t xml:space="preserve">aprobă </w:t>
      </w:r>
      <w:r>
        <w:tab/>
        <w:t xml:space="preserve">strategia </w:t>
      </w:r>
      <w:r>
        <w:tab/>
        <w:t xml:space="preserve">activităţii </w:t>
      </w:r>
      <w:r>
        <w:tab/>
        <w:t xml:space="preserve">economico-financiară </w:t>
      </w:r>
      <w:r>
        <w:tab/>
        <w:t>şi administrativă a UCIN;</w:t>
      </w:r>
    </w:p>
    <w:p w14:paraId="25991E44" w14:textId="77777777" w:rsidR="006056B8" w:rsidRDefault="00000000">
      <w:pPr>
        <w:numPr>
          <w:ilvl w:val="0"/>
          <w:numId w:val="19"/>
        </w:numPr>
        <w:ind w:right="0" w:hanging="283"/>
      </w:pPr>
      <w:r>
        <w:t>aprobă bugetul de venituri şi cheltuieli;</w:t>
      </w:r>
    </w:p>
    <w:p w14:paraId="7E2ACCCC" w14:textId="77777777" w:rsidR="006056B8" w:rsidRDefault="00000000">
      <w:pPr>
        <w:numPr>
          <w:ilvl w:val="0"/>
          <w:numId w:val="19"/>
        </w:numPr>
        <w:ind w:right="0" w:hanging="283"/>
      </w:pPr>
      <w:r>
        <w:lastRenderedPageBreak/>
        <w:t>aprobă primirea de noi membri, sancţiunile disciplinare, precum şi excluderile;</w:t>
      </w:r>
    </w:p>
    <w:p w14:paraId="4AFFB3DB" w14:textId="77777777" w:rsidR="006056B8" w:rsidRDefault="00000000">
      <w:pPr>
        <w:numPr>
          <w:ilvl w:val="0"/>
          <w:numId w:val="19"/>
        </w:numPr>
        <w:ind w:right="0" w:hanging="283"/>
      </w:pPr>
      <w:r>
        <w:t>avizează componenţa juriului şi regulamentul pentru acordarea premiilor anuale ale UCIN.;</w:t>
      </w:r>
    </w:p>
    <w:p w14:paraId="4EA3BB3D" w14:textId="77777777" w:rsidR="006056B8" w:rsidRDefault="00000000">
      <w:pPr>
        <w:numPr>
          <w:ilvl w:val="0"/>
          <w:numId w:val="19"/>
        </w:numPr>
        <w:ind w:right="0" w:hanging="283"/>
      </w:pPr>
      <w:r>
        <w:t>aprobă liste nominale cu propunerile pentru acordarea indemnizaţiilor de merit şi susţine demersurile necesare pentru promovarea acestora;</w:t>
      </w:r>
    </w:p>
    <w:p w14:paraId="7A52F576" w14:textId="77777777" w:rsidR="006056B8" w:rsidRDefault="00000000">
      <w:pPr>
        <w:numPr>
          <w:ilvl w:val="0"/>
          <w:numId w:val="19"/>
        </w:numPr>
        <w:ind w:right="0" w:hanging="283"/>
      </w:pPr>
      <w:r>
        <w:t xml:space="preserve">elaborează şi propune spre aprobare Adunării generale sau Consiliului regulamente şi norme legate de activitatea </w:t>
      </w:r>
    </w:p>
    <w:p w14:paraId="5B9FBC0F" w14:textId="77777777" w:rsidR="006056B8" w:rsidRDefault="00000000">
      <w:pPr>
        <w:ind w:left="293" w:right="0"/>
      </w:pPr>
      <w:r>
        <w:t>UCIN;</w:t>
      </w:r>
    </w:p>
    <w:p w14:paraId="4EA62362" w14:textId="589B4896" w:rsidR="006056B8" w:rsidRDefault="00000000" w:rsidP="006804B3">
      <w:pPr>
        <w:numPr>
          <w:ilvl w:val="0"/>
          <w:numId w:val="19"/>
        </w:numPr>
        <w:ind w:right="0" w:hanging="283"/>
      </w:pPr>
      <w:r>
        <w:t>stabileşte modul de funcţionare şi de salarizare al aparatului administrativ al UCIN;</w:t>
      </w:r>
    </w:p>
    <w:p w14:paraId="56A84649" w14:textId="77777777" w:rsidR="006056B8" w:rsidRDefault="00000000">
      <w:pPr>
        <w:numPr>
          <w:ilvl w:val="0"/>
          <w:numId w:val="19"/>
        </w:numPr>
        <w:ind w:right="0" w:hanging="283"/>
      </w:pPr>
      <w:r>
        <w:t>convoacă Adunările Generale şi Consiliul UCIN;</w:t>
      </w:r>
    </w:p>
    <w:p w14:paraId="109D36A3" w14:textId="77777777" w:rsidR="006056B8" w:rsidRDefault="00000000">
      <w:pPr>
        <w:numPr>
          <w:ilvl w:val="0"/>
          <w:numId w:val="19"/>
        </w:numPr>
        <w:ind w:right="0" w:hanging="283"/>
      </w:pPr>
      <w:r>
        <w:t>aprobă cuantumul ajutoarelor sociale ce se acordă membrilor UCIN;</w:t>
      </w:r>
    </w:p>
    <w:p w14:paraId="277CCC62" w14:textId="77777777" w:rsidR="006804B3" w:rsidRDefault="00000000">
      <w:pPr>
        <w:numPr>
          <w:ilvl w:val="0"/>
          <w:numId w:val="19"/>
        </w:numPr>
        <w:spacing w:line="443" w:lineRule="auto"/>
        <w:ind w:right="0" w:hanging="283"/>
      </w:pPr>
      <w:r>
        <w:t xml:space="preserve">îndeplineşte orice alte atribuţii prevăzute de Statut. </w:t>
      </w:r>
    </w:p>
    <w:p w14:paraId="7A45D611" w14:textId="583C9714" w:rsidR="006056B8" w:rsidRDefault="00000000" w:rsidP="006804B3">
      <w:pPr>
        <w:spacing w:line="443" w:lineRule="auto"/>
        <w:ind w:left="283" w:right="0" w:firstLine="0"/>
      </w:pPr>
      <w:r>
        <w:rPr>
          <w:rFonts w:ascii="Calibri" w:eastAsia="Calibri" w:hAnsi="Calibri" w:cs="Calibri"/>
          <w:b/>
        </w:rPr>
        <w:t>Art. 31.</w:t>
      </w:r>
    </w:p>
    <w:p w14:paraId="6432359F" w14:textId="77777777" w:rsidR="006056B8" w:rsidRDefault="00000000">
      <w:pPr>
        <w:spacing w:after="189"/>
        <w:ind w:left="-15" w:right="0" w:firstLine="283"/>
      </w:pPr>
      <w:r>
        <w:t xml:space="preserve">Preşedintele coordonează activitatea curentă organizatorică, juridică şi administrativ-economică a UCIN. </w:t>
      </w:r>
    </w:p>
    <w:p w14:paraId="754000E1" w14:textId="77777777" w:rsidR="006056B8" w:rsidRDefault="00000000">
      <w:pPr>
        <w:spacing w:after="13" w:line="259" w:lineRule="auto"/>
        <w:ind w:left="278" w:right="0"/>
        <w:jc w:val="left"/>
      </w:pPr>
      <w:r>
        <w:rPr>
          <w:rFonts w:ascii="Calibri" w:eastAsia="Calibri" w:hAnsi="Calibri" w:cs="Calibri"/>
          <w:b/>
        </w:rPr>
        <w:t xml:space="preserve">Art. 32. </w:t>
      </w:r>
    </w:p>
    <w:p w14:paraId="336EBC10" w14:textId="77777777" w:rsidR="006056B8" w:rsidRDefault="00000000">
      <w:pPr>
        <w:ind w:left="293" w:right="0"/>
      </w:pPr>
      <w:r>
        <w:t>Preşedintele îndeplineşte următoarele atribuţii principale:</w:t>
      </w:r>
    </w:p>
    <w:p w14:paraId="3A318343" w14:textId="77777777" w:rsidR="006056B8" w:rsidRDefault="00000000">
      <w:pPr>
        <w:numPr>
          <w:ilvl w:val="0"/>
          <w:numId w:val="20"/>
        </w:numPr>
        <w:ind w:right="0" w:hanging="283"/>
      </w:pPr>
      <w:r>
        <w:t>reprezintă UCIN în instanţă</w:t>
      </w:r>
      <w:r>
        <w:rPr>
          <w:b/>
        </w:rPr>
        <w:t xml:space="preserve"> </w:t>
      </w:r>
      <w:r>
        <w:t>şi în relaţiile cu autorităţile statului, cu persoane fizice şi juridice din ţară şi din străinătate;</w:t>
      </w:r>
    </w:p>
    <w:tbl>
      <w:tblPr>
        <w:tblStyle w:val="TableGrid"/>
        <w:tblpPr w:vertAnchor="text" w:horzAnchor="margin"/>
        <w:tblOverlap w:val="never"/>
        <w:tblW w:w="12863" w:type="dxa"/>
        <w:tblInd w:w="0" w:type="dxa"/>
        <w:tblCellMar>
          <w:right w:w="51" w:type="dxa"/>
        </w:tblCellMar>
        <w:tblLook w:val="04A0" w:firstRow="1" w:lastRow="0" w:firstColumn="1" w:lastColumn="0" w:noHBand="0" w:noVBand="1"/>
      </w:tblPr>
      <w:tblGrid>
        <w:gridCol w:w="12863"/>
      </w:tblGrid>
      <w:tr w:rsidR="006056B8" w14:paraId="50A02A3D" w14:textId="77777777">
        <w:trPr>
          <w:trHeight w:val="206"/>
        </w:trPr>
        <w:tc>
          <w:tcPr>
            <w:tcW w:w="12813" w:type="dxa"/>
            <w:tcBorders>
              <w:top w:val="nil"/>
              <w:left w:val="nil"/>
              <w:bottom w:val="nil"/>
              <w:right w:val="nil"/>
            </w:tcBorders>
          </w:tcPr>
          <w:p w14:paraId="188565D4"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22</w:t>
            </w:r>
            <w:r>
              <w:rPr>
                <w:rFonts w:ascii="Calibri" w:eastAsia="Calibri" w:hAnsi="Calibri" w:cs="Calibri"/>
                <w:b/>
                <w:sz w:val="18"/>
              </w:rPr>
              <w:tab/>
              <w:t>23</w:t>
            </w:r>
          </w:p>
        </w:tc>
      </w:tr>
    </w:tbl>
    <w:p w14:paraId="2B815727" w14:textId="77777777" w:rsidR="006056B8" w:rsidRDefault="00000000">
      <w:pPr>
        <w:numPr>
          <w:ilvl w:val="0"/>
          <w:numId w:val="20"/>
        </w:numPr>
        <w:ind w:right="0" w:hanging="283"/>
      </w:pPr>
      <w:r>
        <w:t>conduce activitatea UCIN, prezidează Adunările Generale, şedinţele Consiliului şi ale Comitetului Director;</w:t>
      </w:r>
    </w:p>
    <w:p w14:paraId="1BF949B6" w14:textId="77777777" w:rsidR="006056B8" w:rsidRDefault="00000000">
      <w:pPr>
        <w:numPr>
          <w:ilvl w:val="0"/>
          <w:numId w:val="20"/>
        </w:numPr>
        <w:ind w:right="0" w:hanging="283"/>
      </w:pPr>
      <w:r>
        <w:t>semnează în numele UCIN contracte economice, acorduri, convenţii, parteneriate de cooperare şi alte acte, documente UCIN; poate delega semnarea acestor documente unor membri ai conducerii operative;</w:t>
      </w:r>
    </w:p>
    <w:p w14:paraId="458D9D17" w14:textId="77777777" w:rsidR="006056B8" w:rsidRDefault="00000000">
      <w:pPr>
        <w:numPr>
          <w:ilvl w:val="0"/>
          <w:numId w:val="20"/>
        </w:numPr>
        <w:ind w:right="0" w:hanging="283"/>
      </w:pPr>
      <w:r>
        <w:t>verifică modul de administrare şi de gestionare a resurselor şi a patrimoniului UCIN;</w:t>
      </w:r>
    </w:p>
    <w:p w14:paraId="64D04A41" w14:textId="77777777" w:rsidR="006056B8" w:rsidRDefault="00000000">
      <w:pPr>
        <w:numPr>
          <w:ilvl w:val="0"/>
          <w:numId w:val="20"/>
        </w:numPr>
        <w:ind w:right="0" w:hanging="283"/>
      </w:pPr>
      <w:r>
        <w:t>propune Consiliului, din rândul membrilor acestuia, candidaţii pentru funcţiile de Vicepreşedinti şi de membri ai Comitetului Director şi poate solicita revocarea acestora;</w:t>
      </w:r>
    </w:p>
    <w:p w14:paraId="25BD83B8" w14:textId="77777777" w:rsidR="006056B8" w:rsidRDefault="00000000">
      <w:pPr>
        <w:numPr>
          <w:ilvl w:val="0"/>
          <w:numId w:val="20"/>
        </w:numPr>
        <w:ind w:right="0" w:hanging="283"/>
      </w:pPr>
      <w:r>
        <w:t>numeşte, în condiţiile Legii, conducerea operativă şi responsabilii compartimentelor de specialitate şi poate dispune revocarea acestora;</w:t>
      </w:r>
    </w:p>
    <w:p w14:paraId="7272F718" w14:textId="77777777" w:rsidR="006056B8" w:rsidRDefault="00000000">
      <w:pPr>
        <w:numPr>
          <w:ilvl w:val="0"/>
          <w:numId w:val="20"/>
        </w:numPr>
        <w:ind w:right="0" w:hanging="283"/>
      </w:pPr>
      <w:r>
        <w:t>angajează personalul, aprobă statele de funcţii, salariile, indemnizaţiile şi deciziile de numire, avansare sau desfacere a contractelor de muncă ale salariaţilor UCIN, în condiţiile legii;</w:t>
      </w:r>
    </w:p>
    <w:p w14:paraId="3F7E37F9" w14:textId="77777777" w:rsidR="006056B8" w:rsidRDefault="00000000">
      <w:pPr>
        <w:numPr>
          <w:ilvl w:val="0"/>
          <w:numId w:val="20"/>
        </w:numPr>
        <w:ind w:right="0" w:hanging="283"/>
      </w:pPr>
      <w:r>
        <w:t>deleagă responsabilităţi membrilor Comitetului Director şi persoanelor subordonate.</w:t>
      </w:r>
    </w:p>
    <w:p w14:paraId="683626CB" w14:textId="77777777" w:rsidR="006056B8" w:rsidRDefault="00000000">
      <w:pPr>
        <w:numPr>
          <w:ilvl w:val="0"/>
          <w:numId w:val="20"/>
        </w:numPr>
        <w:spacing w:after="189"/>
        <w:ind w:right="0" w:hanging="283"/>
      </w:pPr>
      <w:r>
        <w:t>aprobă cuantumul ajutoarelor sociale şi medicale propuse de Comisia Socială</w:t>
      </w:r>
    </w:p>
    <w:p w14:paraId="007B23B3" w14:textId="77777777" w:rsidR="006056B8" w:rsidRDefault="00000000">
      <w:pPr>
        <w:spacing w:after="13" w:line="259" w:lineRule="auto"/>
        <w:ind w:left="278" w:right="0"/>
        <w:jc w:val="left"/>
      </w:pPr>
      <w:r>
        <w:rPr>
          <w:rFonts w:ascii="Calibri" w:eastAsia="Calibri" w:hAnsi="Calibri" w:cs="Calibri"/>
          <w:b/>
        </w:rPr>
        <w:t>Art. 33.</w:t>
      </w:r>
    </w:p>
    <w:p w14:paraId="0F15375D" w14:textId="77777777" w:rsidR="006056B8" w:rsidRDefault="00000000">
      <w:pPr>
        <w:spacing w:after="189"/>
        <w:ind w:left="-15" w:right="0" w:firstLine="283"/>
      </w:pPr>
      <w:r>
        <w:lastRenderedPageBreak/>
        <w:t>Preşedintele primeşte o retribuţie lunară stabilită de Comitetul Director</w:t>
      </w:r>
    </w:p>
    <w:p w14:paraId="3BF99A24" w14:textId="77777777" w:rsidR="006056B8" w:rsidRDefault="00000000">
      <w:pPr>
        <w:spacing w:after="13" w:line="259" w:lineRule="auto"/>
        <w:ind w:left="278" w:right="0"/>
        <w:jc w:val="left"/>
      </w:pPr>
      <w:r>
        <w:rPr>
          <w:rFonts w:ascii="Calibri" w:eastAsia="Calibri" w:hAnsi="Calibri" w:cs="Calibri"/>
          <w:b/>
        </w:rPr>
        <w:t xml:space="preserve">Art. 34. </w:t>
      </w:r>
    </w:p>
    <w:p w14:paraId="719B34A0" w14:textId="77777777" w:rsidR="006056B8" w:rsidRDefault="00000000">
      <w:pPr>
        <w:numPr>
          <w:ilvl w:val="0"/>
          <w:numId w:val="21"/>
        </w:numPr>
        <w:ind w:right="0" w:hanging="283"/>
      </w:pPr>
      <w:r>
        <w:t>Vicepreşedinţii coordonează următoarele domenii distincte de activitate:</w:t>
      </w:r>
    </w:p>
    <w:p w14:paraId="6A3EC2AD" w14:textId="77777777" w:rsidR="006056B8" w:rsidRDefault="00000000">
      <w:pPr>
        <w:numPr>
          <w:ilvl w:val="1"/>
          <w:numId w:val="21"/>
        </w:numPr>
        <w:ind w:left="566" w:right="0" w:hanging="283"/>
      </w:pPr>
      <w:r>
        <w:t>domeniul economic - financiar şi administrativ</w:t>
      </w:r>
    </w:p>
    <w:p w14:paraId="04BF5E10" w14:textId="77777777" w:rsidR="006056B8" w:rsidRDefault="00000000">
      <w:pPr>
        <w:numPr>
          <w:ilvl w:val="1"/>
          <w:numId w:val="21"/>
        </w:numPr>
        <w:ind w:left="566" w:right="0" w:hanging="283"/>
      </w:pPr>
      <w:r>
        <w:t>domeniul protecţiei sociale</w:t>
      </w:r>
    </w:p>
    <w:p w14:paraId="3C883EEA" w14:textId="77777777" w:rsidR="006056B8" w:rsidRDefault="00000000">
      <w:pPr>
        <w:numPr>
          <w:ilvl w:val="1"/>
          <w:numId w:val="21"/>
        </w:numPr>
        <w:ind w:left="566" w:right="0" w:hanging="283"/>
      </w:pPr>
      <w:r>
        <w:t>domeniul politici culturale, evenimente, publicaţii, premii, asociaţii şi secţii de cineaşti;</w:t>
      </w:r>
    </w:p>
    <w:p w14:paraId="51E26C33" w14:textId="77777777" w:rsidR="006056B8" w:rsidRDefault="00000000">
      <w:pPr>
        <w:numPr>
          <w:ilvl w:val="1"/>
          <w:numId w:val="21"/>
        </w:numPr>
        <w:ind w:left="566" w:right="0" w:hanging="283"/>
      </w:pPr>
      <w:r>
        <w:t>domeniul comunicare, imagine publică, relaţii externe, proiecte, colaborare cu uniunile de creatori.</w:t>
      </w:r>
    </w:p>
    <w:p w14:paraId="765DCE85" w14:textId="77777777" w:rsidR="006056B8" w:rsidRDefault="00000000">
      <w:pPr>
        <w:numPr>
          <w:ilvl w:val="0"/>
          <w:numId w:val="21"/>
        </w:numPr>
        <w:ind w:right="0" w:hanging="283"/>
      </w:pPr>
      <w:r>
        <w:t xml:space="preserve">Vicepreşedinţii colaborează nemijlocit cu secretarii asociaţiilor de cineaşti şi cu comisiile de specialitate ale </w:t>
      </w:r>
    </w:p>
    <w:p w14:paraId="07C8B709" w14:textId="77777777" w:rsidR="006056B8" w:rsidRDefault="00000000">
      <w:pPr>
        <w:ind w:left="293" w:right="0"/>
      </w:pPr>
      <w:r>
        <w:t>UCIN.</w:t>
      </w:r>
    </w:p>
    <w:p w14:paraId="3A228B58" w14:textId="77777777" w:rsidR="006056B8" w:rsidRDefault="00000000">
      <w:pPr>
        <w:numPr>
          <w:ilvl w:val="0"/>
          <w:numId w:val="21"/>
        </w:numPr>
        <w:spacing w:after="189"/>
        <w:ind w:right="0" w:hanging="283"/>
      </w:pPr>
      <w:r>
        <w:t>Vicepreşedinţii primesc o indemnizaţie lunară stabilită de Comitetul director.</w:t>
      </w:r>
    </w:p>
    <w:p w14:paraId="5A4875DA" w14:textId="77777777" w:rsidR="006056B8" w:rsidRDefault="00000000">
      <w:pPr>
        <w:spacing w:after="13" w:line="259" w:lineRule="auto"/>
        <w:ind w:left="278" w:right="0"/>
        <w:jc w:val="left"/>
      </w:pPr>
      <w:r>
        <w:rPr>
          <w:rFonts w:ascii="Calibri" w:eastAsia="Calibri" w:hAnsi="Calibri" w:cs="Calibri"/>
          <w:b/>
        </w:rPr>
        <w:t>Art. 35.</w:t>
      </w:r>
    </w:p>
    <w:p w14:paraId="28DDFF98" w14:textId="77777777" w:rsidR="006056B8" w:rsidRDefault="00000000">
      <w:pPr>
        <w:numPr>
          <w:ilvl w:val="0"/>
          <w:numId w:val="22"/>
        </w:numPr>
        <w:ind w:right="0" w:hanging="283"/>
      </w:pPr>
      <w:r>
        <w:t>Aparatul administrativ coordonat de Vicepreşedintele - Director Executiv este format din următoarele compartimente:</w:t>
      </w:r>
    </w:p>
    <w:p w14:paraId="67A32410" w14:textId="77777777" w:rsidR="006056B8" w:rsidRDefault="00000000">
      <w:pPr>
        <w:numPr>
          <w:ilvl w:val="1"/>
          <w:numId w:val="22"/>
        </w:numPr>
        <w:ind w:left="566" w:right="0" w:hanging="283"/>
      </w:pPr>
      <w:r>
        <w:t>secretariatul general şi arhiva</w:t>
      </w:r>
    </w:p>
    <w:p w14:paraId="78AB5C57" w14:textId="77777777" w:rsidR="006056B8" w:rsidRDefault="00000000">
      <w:pPr>
        <w:numPr>
          <w:ilvl w:val="1"/>
          <w:numId w:val="22"/>
        </w:numPr>
        <w:ind w:left="566" w:right="0" w:hanging="283"/>
      </w:pPr>
      <w:r>
        <w:t xml:space="preserve">compartimentul economico-financiar şi de protecţie </w:t>
      </w:r>
    </w:p>
    <w:p w14:paraId="61027056" w14:textId="77777777" w:rsidR="006056B8" w:rsidRDefault="00000000">
      <w:pPr>
        <w:ind w:left="577" w:right="0"/>
      </w:pPr>
      <w:r>
        <w:t>socială, publicaţii, premii, evenimente, proiecte</w:t>
      </w:r>
    </w:p>
    <w:p w14:paraId="359C8176" w14:textId="77777777" w:rsidR="006056B8" w:rsidRDefault="00000000">
      <w:pPr>
        <w:numPr>
          <w:ilvl w:val="1"/>
          <w:numId w:val="22"/>
        </w:numPr>
        <w:ind w:left="566" w:right="0" w:hanging="283"/>
      </w:pPr>
      <w:r>
        <w:t xml:space="preserve">activitatea cinematografului </w:t>
      </w:r>
    </w:p>
    <w:p w14:paraId="501F6D20" w14:textId="77777777" w:rsidR="006056B8" w:rsidRDefault="00000000">
      <w:pPr>
        <w:numPr>
          <w:ilvl w:val="0"/>
          <w:numId w:val="22"/>
        </w:numPr>
        <w:ind w:right="0" w:hanging="283"/>
      </w:pPr>
      <w:r>
        <w:t>Activitatea aparatului administrativ se desfăşoară conform Regulamentului de organizare şi funcţionare precum şi a fişelor de post ale salariaţilor, aprobate de preşedinte</w:t>
      </w:r>
    </w:p>
    <w:p w14:paraId="60AA359F" w14:textId="77777777" w:rsidR="006056B8" w:rsidRDefault="00000000">
      <w:pPr>
        <w:numPr>
          <w:ilvl w:val="0"/>
          <w:numId w:val="22"/>
        </w:numPr>
        <w:spacing w:after="189"/>
        <w:ind w:right="0" w:hanging="283"/>
      </w:pPr>
      <w:r>
        <w:t>Salarizarea personalului angajat se face în limita bugetului aprobat şi a plafonului salarial prevăzut pentru fiecare funcţie în parte.</w:t>
      </w:r>
    </w:p>
    <w:p w14:paraId="7CD7FC29" w14:textId="77777777" w:rsidR="006056B8" w:rsidRDefault="00000000">
      <w:pPr>
        <w:spacing w:after="13" w:line="259" w:lineRule="auto"/>
        <w:ind w:left="278" w:right="0"/>
        <w:jc w:val="left"/>
      </w:pPr>
      <w:r>
        <w:rPr>
          <w:rFonts w:ascii="Calibri" w:eastAsia="Calibri" w:hAnsi="Calibri" w:cs="Calibri"/>
          <w:b/>
        </w:rPr>
        <w:t xml:space="preserve">Art. 36. </w:t>
      </w:r>
    </w:p>
    <w:tbl>
      <w:tblPr>
        <w:tblStyle w:val="TableGrid"/>
        <w:tblpPr w:vertAnchor="text" w:horzAnchor="margin" w:tblpY="1215"/>
        <w:tblOverlap w:val="never"/>
        <w:tblW w:w="12863" w:type="dxa"/>
        <w:tblInd w:w="0" w:type="dxa"/>
        <w:tblCellMar>
          <w:right w:w="50" w:type="dxa"/>
        </w:tblCellMar>
        <w:tblLook w:val="04A0" w:firstRow="1" w:lastRow="0" w:firstColumn="1" w:lastColumn="0" w:noHBand="0" w:noVBand="1"/>
      </w:tblPr>
      <w:tblGrid>
        <w:gridCol w:w="12863"/>
      </w:tblGrid>
      <w:tr w:rsidR="006056B8" w14:paraId="45357413" w14:textId="77777777">
        <w:trPr>
          <w:trHeight w:val="206"/>
        </w:trPr>
        <w:tc>
          <w:tcPr>
            <w:tcW w:w="12813" w:type="dxa"/>
            <w:tcBorders>
              <w:top w:val="nil"/>
              <w:left w:val="nil"/>
              <w:bottom w:val="nil"/>
              <w:right w:val="nil"/>
            </w:tcBorders>
          </w:tcPr>
          <w:p w14:paraId="04F1A437"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24</w:t>
            </w:r>
            <w:r>
              <w:rPr>
                <w:rFonts w:ascii="Calibri" w:eastAsia="Calibri" w:hAnsi="Calibri" w:cs="Calibri"/>
                <w:b/>
                <w:sz w:val="18"/>
              </w:rPr>
              <w:tab/>
              <w:t>25</w:t>
            </w:r>
          </w:p>
        </w:tc>
      </w:tr>
    </w:tbl>
    <w:p w14:paraId="2EB2C92E" w14:textId="77777777" w:rsidR="006056B8" w:rsidRDefault="00000000">
      <w:pPr>
        <w:spacing w:after="321"/>
        <w:ind w:left="-15" w:right="0" w:firstLine="283"/>
      </w:pPr>
      <w:r>
        <w:t>În cazul în care Preşedintele nu îşi mai poate îndeplini atribuţiunile, interimatul este asigurat de vicepreşedintele desemnat de Comitetul Director, care va rezolva problemele curente pe o perioadă de maxim 6 luni. În caz excepţional se convoacă Adunărea generală pentru alegerea noului Preşedinte.</w:t>
      </w:r>
    </w:p>
    <w:p w14:paraId="02737D14" w14:textId="77777777" w:rsidR="00E21A3B" w:rsidRDefault="00000000">
      <w:pPr>
        <w:pStyle w:val="Heading1"/>
        <w:ind w:right="51"/>
      </w:pPr>
      <w:r>
        <w:t xml:space="preserve">CAPITOLUL VIII </w:t>
      </w:r>
    </w:p>
    <w:p w14:paraId="1BDCC01B" w14:textId="33D4B6BF" w:rsidR="006056B8" w:rsidRDefault="00000000">
      <w:pPr>
        <w:pStyle w:val="Heading1"/>
        <w:ind w:right="51"/>
      </w:pPr>
      <w:r>
        <w:t>COLEGIUL DE ONOARE</w:t>
      </w:r>
    </w:p>
    <w:p w14:paraId="7EC28FD7" w14:textId="77777777" w:rsidR="006056B8" w:rsidRDefault="00000000">
      <w:pPr>
        <w:spacing w:after="13" w:line="259" w:lineRule="auto"/>
        <w:ind w:left="278" w:right="0"/>
        <w:jc w:val="left"/>
      </w:pPr>
      <w:r>
        <w:rPr>
          <w:rFonts w:ascii="Calibri" w:eastAsia="Calibri" w:hAnsi="Calibri" w:cs="Calibri"/>
          <w:b/>
        </w:rPr>
        <w:t xml:space="preserve">Art. 37. </w:t>
      </w:r>
    </w:p>
    <w:p w14:paraId="0915289D" w14:textId="77777777" w:rsidR="006056B8" w:rsidRDefault="00000000">
      <w:pPr>
        <w:ind w:left="-15" w:right="0" w:firstLine="283"/>
      </w:pPr>
      <w:r>
        <w:t xml:space="preserve">Colegiul de Onoare al UCIN este alcătuit din cinci membri, aleşi de Consiliul UCIN în prima şedinţă de după alegeri pentru un mandat de 4 ani. Membrii Colegiului sunt personalităţi cu o reputaţie morală şi profesională recunoscută de breaslă şi nu fac parte din organismele de conducere ale </w:t>
      </w:r>
    </w:p>
    <w:p w14:paraId="0BC3CC1B" w14:textId="77777777" w:rsidR="006056B8" w:rsidRDefault="00000000">
      <w:pPr>
        <w:spacing w:after="194"/>
        <w:ind w:left="-5" w:right="0"/>
      </w:pPr>
      <w:r>
        <w:t>UCIN</w:t>
      </w:r>
    </w:p>
    <w:p w14:paraId="7179DCB5" w14:textId="77777777" w:rsidR="006056B8" w:rsidRDefault="00000000">
      <w:pPr>
        <w:spacing w:after="13" w:line="259" w:lineRule="auto"/>
        <w:ind w:left="278" w:right="0"/>
        <w:jc w:val="left"/>
      </w:pPr>
      <w:r>
        <w:rPr>
          <w:rFonts w:ascii="Calibri" w:eastAsia="Calibri" w:hAnsi="Calibri" w:cs="Calibri"/>
          <w:b/>
        </w:rPr>
        <w:t xml:space="preserve">Art. 38. </w:t>
      </w:r>
    </w:p>
    <w:p w14:paraId="36BD6184" w14:textId="77777777" w:rsidR="00E21A3B" w:rsidRDefault="00000000">
      <w:pPr>
        <w:spacing w:after="47"/>
        <w:ind w:left="-15" w:right="0" w:firstLine="283"/>
      </w:pPr>
      <w:r>
        <w:lastRenderedPageBreak/>
        <w:t xml:space="preserve">Colegiul de Onoare veghează la corecta aplicare a Statutului UCIN şi recomandă Comitetului director, în cazul încălcării Statutului, sancţiunile ce pot fi aplicate celor în cauză </w:t>
      </w:r>
    </w:p>
    <w:p w14:paraId="6B14EEBB" w14:textId="6DA6E573" w:rsidR="006056B8" w:rsidRDefault="00000000">
      <w:pPr>
        <w:spacing w:after="47"/>
        <w:ind w:left="-15" w:right="0" w:firstLine="283"/>
      </w:pPr>
      <w:r>
        <w:rPr>
          <w:rFonts w:ascii="Calibri" w:eastAsia="Calibri" w:hAnsi="Calibri" w:cs="Calibri"/>
          <w:b/>
        </w:rPr>
        <w:t>Art. 39.</w:t>
      </w:r>
    </w:p>
    <w:p w14:paraId="1D177A31" w14:textId="77777777" w:rsidR="006056B8" w:rsidRDefault="00000000">
      <w:pPr>
        <w:spacing w:after="189"/>
        <w:ind w:left="-15" w:right="0" w:firstLine="283"/>
      </w:pPr>
      <w:r>
        <w:t>Colegiul de Onoare se autosesizează sau se întruneşte la solicitarea Asociaţiilor de cineaşti, a Consiliului sau Comitetului Director şi propune sancţiuni împotriva membrilor care prin atitudinea lor publică aduc prejudicii UCIN şi demnităţii profesiei</w:t>
      </w:r>
    </w:p>
    <w:p w14:paraId="28B75FD3" w14:textId="77777777" w:rsidR="006056B8" w:rsidRDefault="00000000">
      <w:pPr>
        <w:spacing w:after="13" w:line="259" w:lineRule="auto"/>
        <w:ind w:left="278" w:right="0"/>
        <w:jc w:val="left"/>
      </w:pPr>
      <w:r>
        <w:rPr>
          <w:rFonts w:ascii="Calibri" w:eastAsia="Calibri" w:hAnsi="Calibri" w:cs="Calibri"/>
          <w:b/>
        </w:rPr>
        <w:t>Art. 40.</w:t>
      </w:r>
    </w:p>
    <w:p w14:paraId="7839E36A" w14:textId="77777777" w:rsidR="00E21A3B" w:rsidRDefault="00000000">
      <w:pPr>
        <w:ind w:left="-5" w:right="248"/>
      </w:pPr>
      <w:r>
        <w:t>Colegiul de onoare poate propune următoarele sancţiuni:</w:t>
      </w:r>
    </w:p>
    <w:p w14:paraId="1DE3FA12" w14:textId="1A52DECB" w:rsidR="006056B8" w:rsidRDefault="00000000">
      <w:pPr>
        <w:ind w:left="-5" w:right="248"/>
      </w:pPr>
      <w:r>
        <w:t xml:space="preserve"> a) avertisment scris;</w:t>
      </w:r>
    </w:p>
    <w:p w14:paraId="4DFD44E7" w14:textId="77777777" w:rsidR="006056B8" w:rsidRDefault="00000000">
      <w:pPr>
        <w:numPr>
          <w:ilvl w:val="0"/>
          <w:numId w:val="23"/>
        </w:numPr>
        <w:ind w:right="0" w:hanging="283"/>
      </w:pPr>
      <w:r>
        <w:t>suspendare pe o perioadă de maxim 1 an;</w:t>
      </w:r>
    </w:p>
    <w:p w14:paraId="3D2B2DA4" w14:textId="77777777" w:rsidR="00E21A3B" w:rsidRDefault="00000000">
      <w:pPr>
        <w:numPr>
          <w:ilvl w:val="0"/>
          <w:numId w:val="23"/>
        </w:numPr>
        <w:ind w:right="0" w:hanging="283"/>
      </w:pPr>
      <w:r>
        <w:t>excluderea din UCIN al unui membru care a încălcat grav prevederile Statutului prin fapte intenţionate care aduc prejudicii morale şi materiale organizaţiei sau pentru neplata cotizaţiei pentru</w:t>
      </w:r>
      <w:r>
        <w:rPr>
          <w:b/>
        </w:rPr>
        <w:t xml:space="preserve"> </w:t>
      </w:r>
      <w:r>
        <w:t xml:space="preserve">2 ani. </w:t>
      </w:r>
    </w:p>
    <w:p w14:paraId="08492CE2" w14:textId="5FD65942" w:rsidR="006056B8" w:rsidRDefault="00000000" w:rsidP="00E21A3B">
      <w:pPr>
        <w:ind w:left="283" w:right="0" w:firstLine="0"/>
      </w:pPr>
      <w:r>
        <w:rPr>
          <w:rFonts w:ascii="Calibri" w:eastAsia="Calibri" w:hAnsi="Calibri" w:cs="Calibri"/>
          <w:b/>
        </w:rPr>
        <w:t>Art. 41.</w:t>
      </w:r>
    </w:p>
    <w:p w14:paraId="7EF1B4D3" w14:textId="77777777" w:rsidR="00E21A3B" w:rsidRDefault="00000000">
      <w:pPr>
        <w:ind w:left="-15" w:right="0" w:firstLine="283"/>
      </w:pPr>
      <w:r>
        <w:t xml:space="preserve">Sancţiunile pot fi contestate la Consiliul UCIN în termen de 30 de zile, de la data comunicării acestora. </w:t>
      </w:r>
    </w:p>
    <w:p w14:paraId="02605C39" w14:textId="77777777" w:rsidR="00E21A3B" w:rsidRDefault="00E21A3B">
      <w:pPr>
        <w:ind w:left="-15" w:right="0" w:firstLine="283"/>
      </w:pPr>
      <w:r>
        <w:t xml:space="preserve">         </w:t>
      </w:r>
    </w:p>
    <w:p w14:paraId="7A4BA135" w14:textId="38F93A37" w:rsidR="006056B8" w:rsidRPr="00E21A3B" w:rsidRDefault="00E21A3B" w:rsidP="00E21A3B">
      <w:pPr>
        <w:spacing w:after="150" w:line="259" w:lineRule="auto"/>
        <w:ind w:left="-15" w:right="43" w:hanging="14"/>
        <w:jc w:val="center"/>
        <w:rPr>
          <w:rFonts w:ascii="Calibri" w:eastAsia="Calibri" w:hAnsi="Calibri" w:cs="Calibri"/>
          <w:b/>
          <w:sz w:val="26"/>
        </w:rPr>
      </w:pPr>
      <w:r>
        <w:t xml:space="preserve">   </w:t>
      </w:r>
      <w:r>
        <w:rPr>
          <w:rFonts w:ascii="Calibri" w:eastAsia="Calibri" w:hAnsi="Calibri" w:cs="Calibri"/>
          <w:b/>
          <w:sz w:val="26"/>
        </w:rPr>
        <w:t xml:space="preserve">CAPITOLUL IX  </w:t>
      </w:r>
    </w:p>
    <w:p w14:paraId="4274568E" w14:textId="77777777" w:rsidR="006056B8" w:rsidRDefault="00000000" w:rsidP="00E21A3B">
      <w:pPr>
        <w:pStyle w:val="Heading1"/>
        <w:ind w:right="43" w:hanging="14"/>
      </w:pPr>
      <w:r>
        <w:t>COMISIA DE CENZORI</w:t>
      </w:r>
    </w:p>
    <w:p w14:paraId="0429596F" w14:textId="77777777" w:rsidR="006056B8" w:rsidRDefault="00000000">
      <w:pPr>
        <w:spacing w:after="13" w:line="259" w:lineRule="auto"/>
        <w:ind w:left="278" w:right="0"/>
        <w:jc w:val="left"/>
      </w:pPr>
      <w:r>
        <w:rPr>
          <w:rFonts w:ascii="Calibri" w:eastAsia="Calibri" w:hAnsi="Calibri" w:cs="Calibri"/>
          <w:b/>
        </w:rPr>
        <w:t xml:space="preserve">Art. 42. </w:t>
      </w:r>
    </w:p>
    <w:p w14:paraId="4158B49E" w14:textId="77777777" w:rsidR="006056B8" w:rsidRDefault="00000000">
      <w:pPr>
        <w:spacing w:after="189"/>
        <w:ind w:left="-15" w:right="0" w:firstLine="283"/>
      </w:pPr>
      <w:r>
        <w:t>Comisia de cenzori este formată din trei membri aleşi de Consiliul UCIN pentru un mandat de 4 ani. Comisia verifică activitatea economico-financiară şi de administrare a patrimoniului UCIN.</w:t>
      </w:r>
    </w:p>
    <w:p w14:paraId="0315DB35" w14:textId="77777777" w:rsidR="006056B8" w:rsidRDefault="00000000">
      <w:pPr>
        <w:spacing w:after="13" w:line="259" w:lineRule="auto"/>
        <w:ind w:left="278" w:right="0"/>
        <w:jc w:val="left"/>
      </w:pPr>
      <w:r>
        <w:rPr>
          <w:rFonts w:ascii="Calibri" w:eastAsia="Calibri" w:hAnsi="Calibri" w:cs="Calibri"/>
          <w:b/>
        </w:rPr>
        <w:t xml:space="preserve">Art. 43. </w:t>
      </w:r>
    </w:p>
    <w:p w14:paraId="78873081" w14:textId="77777777" w:rsidR="006056B8" w:rsidRDefault="00000000">
      <w:pPr>
        <w:spacing w:after="189"/>
        <w:ind w:left="-15" w:right="0" w:firstLine="283"/>
      </w:pPr>
      <w:r>
        <w:t>Membrii Comisiei de cenzori nu pot face parte din organismele de conducere ale UCIN.</w:t>
      </w:r>
    </w:p>
    <w:p w14:paraId="755CC42A" w14:textId="77777777" w:rsidR="006056B8" w:rsidRDefault="00000000">
      <w:pPr>
        <w:spacing w:after="13" w:line="259" w:lineRule="auto"/>
        <w:ind w:left="278" w:right="0"/>
        <w:jc w:val="left"/>
      </w:pPr>
      <w:r>
        <w:rPr>
          <w:rFonts w:ascii="Calibri" w:eastAsia="Calibri" w:hAnsi="Calibri" w:cs="Calibri"/>
          <w:b/>
        </w:rPr>
        <w:t>Art. 44.</w:t>
      </w:r>
    </w:p>
    <w:p w14:paraId="02DE8768" w14:textId="77777777" w:rsidR="006056B8" w:rsidRDefault="00000000">
      <w:pPr>
        <w:ind w:left="-15" w:right="0" w:firstLine="283"/>
      </w:pPr>
      <w:r>
        <w:t>Comisia de cenzori întocmeşte şi prezintă rapoarte anuale sau ori de câte ori este necesar către Comitetul Director sau Consiliu în legătură cu execuţia bugetului de venituri şi cheltuieli ale UCIN. Descărcarea legală de gestiune se acordă în cadrul Adunării generale ordinare.</w:t>
      </w:r>
    </w:p>
    <w:tbl>
      <w:tblPr>
        <w:tblStyle w:val="TableGrid"/>
        <w:tblpPr w:vertAnchor="text" w:horzAnchor="margin"/>
        <w:tblOverlap w:val="never"/>
        <w:tblW w:w="12863" w:type="dxa"/>
        <w:tblInd w:w="0" w:type="dxa"/>
        <w:tblCellMar>
          <w:right w:w="51" w:type="dxa"/>
        </w:tblCellMar>
        <w:tblLook w:val="04A0" w:firstRow="1" w:lastRow="0" w:firstColumn="1" w:lastColumn="0" w:noHBand="0" w:noVBand="1"/>
      </w:tblPr>
      <w:tblGrid>
        <w:gridCol w:w="12863"/>
      </w:tblGrid>
      <w:tr w:rsidR="006056B8" w14:paraId="6AD576CE" w14:textId="77777777">
        <w:trPr>
          <w:trHeight w:val="206"/>
        </w:trPr>
        <w:tc>
          <w:tcPr>
            <w:tcW w:w="12813" w:type="dxa"/>
            <w:tcBorders>
              <w:top w:val="nil"/>
              <w:left w:val="nil"/>
              <w:bottom w:val="nil"/>
              <w:right w:val="nil"/>
            </w:tcBorders>
          </w:tcPr>
          <w:p w14:paraId="2DFD55E8"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27</w:t>
            </w:r>
          </w:p>
        </w:tc>
      </w:tr>
    </w:tbl>
    <w:p w14:paraId="6E787B8E" w14:textId="77777777" w:rsidR="00E21A3B" w:rsidRDefault="00E21A3B">
      <w:pPr>
        <w:pStyle w:val="Heading1"/>
        <w:ind w:right="50"/>
      </w:pPr>
    </w:p>
    <w:p w14:paraId="1359019A" w14:textId="589F331B" w:rsidR="00E21A3B" w:rsidRDefault="00000000">
      <w:pPr>
        <w:pStyle w:val="Heading1"/>
        <w:ind w:right="50"/>
      </w:pPr>
      <w:r>
        <w:t xml:space="preserve">CAPITOLUL X  </w:t>
      </w:r>
    </w:p>
    <w:p w14:paraId="1A3B9F4B" w14:textId="7884A273" w:rsidR="006056B8" w:rsidRDefault="00000000">
      <w:pPr>
        <w:pStyle w:val="Heading1"/>
        <w:ind w:right="50"/>
      </w:pPr>
      <w:r>
        <w:t>COMISIA SOCIALĂ</w:t>
      </w:r>
    </w:p>
    <w:p w14:paraId="7C5ACDCB" w14:textId="77777777" w:rsidR="006056B8" w:rsidRDefault="00000000">
      <w:pPr>
        <w:spacing w:after="13" w:line="259" w:lineRule="auto"/>
        <w:ind w:left="278" w:right="0"/>
        <w:jc w:val="left"/>
      </w:pPr>
      <w:r>
        <w:rPr>
          <w:rFonts w:ascii="Calibri" w:eastAsia="Calibri" w:hAnsi="Calibri" w:cs="Calibri"/>
          <w:b/>
        </w:rPr>
        <w:t xml:space="preserve">Art. 45. </w:t>
      </w:r>
    </w:p>
    <w:p w14:paraId="4295E4E0" w14:textId="77777777" w:rsidR="006056B8" w:rsidRDefault="00000000">
      <w:pPr>
        <w:spacing w:after="189"/>
        <w:ind w:left="-15" w:right="0" w:firstLine="283"/>
      </w:pPr>
      <w:r>
        <w:t>Comisia este formată din 5 membri aleşi de Consiliu, la propunerea Comitetului Director pentru un mandat de 4 ani.</w:t>
      </w:r>
    </w:p>
    <w:p w14:paraId="0B7A303B" w14:textId="77777777" w:rsidR="006056B8" w:rsidRDefault="00000000">
      <w:pPr>
        <w:spacing w:after="13" w:line="259" w:lineRule="auto"/>
        <w:ind w:left="278" w:right="0"/>
        <w:jc w:val="left"/>
      </w:pPr>
      <w:r>
        <w:rPr>
          <w:rFonts w:ascii="Calibri" w:eastAsia="Calibri" w:hAnsi="Calibri" w:cs="Calibri"/>
          <w:b/>
        </w:rPr>
        <w:lastRenderedPageBreak/>
        <w:t>Art. 46.</w:t>
      </w:r>
    </w:p>
    <w:p w14:paraId="69990C84" w14:textId="77777777" w:rsidR="006056B8" w:rsidRDefault="00000000">
      <w:pPr>
        <w:ind w:left="293" w:right="0"/>
      </w:pPr>
      <w:r>
        <w:t>Comisia îndeplineşte următoarele atribuţii:</w:t>
      </w:r>
    </w:p>
    <w:p w14:paraId="2F820FED" w14:textId="77777777" w:rsidR="006056B8" w:rsidRDefault="00000000">
      <w:pPr>
        <w:numPr>
          <w:ilvl w:val="0"/>
          <w:numId w:val="24"/>
        </w:numPr>
        <w:ind w:right="0" w:hanging="283"/>
      </w:pPr>
      <w:r>
        <w:t>propune spre aprobare Comitetului Director regulamentul de funcţionare a Comisiei Sociale</w:t>
      </w:r>
    </w:p>
    <w:p w14:paraId="2BA9C71F" w14:textId="77777777" w:rsidR="006056B8" w:rsidRDefault="00000000">
      <w:pPr>
        <w:numPr>
          <w:ilvl w:val="0"/>
          <w:numId w:val="24"/>
        </w:numPr>
        <w:ind w:right="0" w:hanging="283"/>
      </w:pPr>
      <w:r>
        <w:t>propune Comitetului Director cuantumul ajutoarelor în funcţie de bugetul alocat;</w:t>
      </w:r>
    </w:p>
    <w:p w14:paraId="2B48C9CD" w14:textId="77777777" w:rsidR="006056B8" w:rsidRDefault="00000000">
      <w:pPr>
        <w:numPr>
          <w:ilvl w:val="0"/>
          <w:numId w:val="24"/>
        </w:numPr>
        <w:ind w:right="0" w:hanging="283"/>
      </w:pPr>
      <w:r>
        <w:t xml:space="preserve">propune compensarea costului medicamentelor ce depăşesc posibilităţile materiale ale solicitanţilor, precum şi cuantumul ajutoarelor sociale acordate în caz de deces; </w:t>
      </w:r>
    </w:p>
    <w:p w14:paraId="227299A3" w14:textId="77777777" w:rsidR="006056B8" w:rsidRDefault="00000000">
      <w:pPr>
        <w:numPr>
          <w:ilvl w:val="0"/>
          <w:numId w:val="24"/>
        </w:numPr>
        <w:ind w:right="0" w:hanging="283"/>
      </w:pPr>
      <w:r>
        <w:t>propune acoperirea parţială a costurilor din unităţile medicale şi de recuperare;</w:t>
      </w:r>
    </w:p>
    <w:p w14:paraId="217CC5BA" w14:textId="77777777" w:rsidR="006056B8" w:rsidRDefault="00000000">
      <w:pPr>
        <w:numPr>
          <w:ilvl w:val="0"/>
          <w:numId w:val="24"/>
        </w:numPr>
        <w:ind w:right="0" w:hanging="283"/>
      </w:pPr>
      <w:r>
        <w:t>propune măsuri pentru extinderea formelor de protecţie socială în funcţie de suplimentarea surselor de venituri;</w:t>
      </w:r>
    </w:p>
    <w:p w14:paraId="4ABA3D4C" w14:textId="77777777" w:rsidR="006056B8" w:rsidRDefault="00000000">
      <w:pPr>
        <w:numPr>
          <w:ilvl w:val="0"/>
          <w:numId w:val="24"/>
        </w:numPr>
        <w:spacing w:after="189"/>
        <w:ind w:right="0" w:hanging="283"/>
      </w:pPr>
      <w:r>
        <w:t>propune includerea unor cazuri deosebite în programul de asistenţă socială „Casa Artiştilor” din cadrul ANUC.</w:t>
      </w:r>
    </w:p>
    <w:p w14:paraId="65CE6672" w14:textId="77777777" w:rsidR="006056B8" w:rsidRDefault="00000000">
      <w:pPr>
        <w:spacing w:after="13" w:line="259" w:lineRule="auto"/>
        <w:ind w:left="278" w:right="0"/>
        <w:jc w:val="left"/>
      </w:pPr>
      <w:r>
        <w:rPr>
          <w:rFonts w:ascii="Calibri" w:eastAsia="Calibri" w:hAnsi="Calibri" w:cs="Calibri"/>
          <w:b/>
        </w:rPr>
        <w:t xml:space="preserve">Art. 47. </w:t>
      </w:r>
    </w:p>
    <w:p w14:paraId="3A3D1B73" w14:textId="77777777" w:rsidR="006056B8" w:rsidRDefault="00000000">
      <w:pPr>
        <w:ind w:left="-15" w:right="0" w:firstLine="283"/>
      </w:pPr>
      <w:r>
        <w:t>Solicitările pentru acordarea protecţiei sociale se fac în baza cererilor individuale şi a documentelor justificative prezentate spre analiză Comisiei sociale.</w:t>
      </w:r>
    </w:p>
    <w:p w14:paraId="3099CF6E" w14:textId="77777777" w:rsidR="00380D92" w:rsidRDefault="00000000">
      <w:pPr>
        <w:pStyle w:val="Heading1"/>
      </w:pPr>
      <w:r>
        <w:t xml:space="preserve">CAPITOLUL XI </w:t>
      </w:r>
    </w:p>
    <w:p w14:paraId="5552E42A" w14:textId="724DC897" w:rsidR="006056B8" w:rsidRDefault="00000000">
      <w:pPr>
        <w:pStyle w:val="Heading1"/>
      </w:pPr>
      <w:r>
        <w:t>PATRIMONIUL UNIUNII CINEAŞTILOR</w:t>
      </w:r>
    </w:p>
    <w:p w14:paraId="680813D8" w14:textId="77777777" w:rsidR="006056B8" w:rsidRDefault="00000000">
      <w:pPr>
        <w:spacing w:after="13" w:line="259" w:lineRule="auto"/>
        <w:ind w:left="278" w:right="0"/>
        <w:jc w:val="left"/>
      </w:pPr>
      <w:r>
        <w:rPr>
          <w:rFonts w:ascii="Calibri" w:eastAsia="Calibri" w:hAnsi="Calibri" w:cs="Calibri"/>
          <w:b/>
        </w:rPr>
        <w:t xml:space="preserve">Art. 48. </w:t>
      </w:r>
    </w:p>
    <w:p w14:paraId="201A2A3E" w14:textId="77777777" w:rsidR="00380D92" w:rsidRDefault="00000000">
      <w:pPr>
        <w:spacing w:after="35"/>
        <w:ind w:left="-15" w:right="0" w:firstLine="283"/>
      </w:pPr>
      <w:r>
        <w:t xml:space="preserve">UCIN deţine un patrimoniu propriu, inalienabil şi indivizibil, constituit din: imobilul proprietate, situat în str. Mendeleev nr. 28-30, sector 1, şi celelalte bunuri şi valori dobândite la constituirea sa şi ulterior. </w:t>
      </w:r>
    </w:p>
    <w:p w14:paraId="18EE3796" w14:textId="2D152ADD" w:rsidR="006056B8" w:rsidRDefault="00000000">
      <w:pPr>
        <w:spacing w:after="35"/>
        <w:ind w:left="-15" w:right="0" w:firstLine="283"/>
      </w:pPr>
      <w:r>
        <w:rPr>
          <w:rFonts w:ascii="Calibri" w:eastAsia="Calibri" w:hAnsi="Calibri" w:cs="Calibri"/>
          <w:b/>
        </w:rPr>
        <w:t xml:space="preserve">Art. 49. </w:t>
      </w:r>
    </w:p>
    <w:p w14:paraId="12E61F2E" w14:textId="77777777" w:rsidR="00380D92" w:rsidRDefault="00000000">
      <w:pPr>
        <w:ind w:left="-15" w:right="0" w:firstLine="283"/>
      </w:pPr>
      <w:r>
        <w:t xml:space="preserve">Patrimoniul sau elemente ale acestuia nu pot fi înstrăinate decât exclusiv prin hotărârea Adunării Generale ordinare, prin votul scris a cel puţin 2/3 din numărul total al membrilor, în condiţiile prevăzute de Statut. Partajarea patrimoniului UCIN sau transferarea unei părţi a acestuia în proprietatea unei alte persoane fizice sau juridice nu se poate face decât în baza unei Hotărâri judecătoreşti definitive. </w:t>
      </w:r>
    </w:p>
    <w:p w14:paraId="05D74179" w14:textId="26D34AB7" w:rsidR="006056B8" w:rsidRDefault="00000000">
      <w:pPr>
        <w:ind w:left="-15" w:right="0" w:firstLine="283"/>
      </w:pPr>
      <w:r>
        <w:rPr>
          <w:rFonts w:ascii="Calibri" w:eastAsia="Calibri" w:hAnsi="Calibri" w:cs="Calibri"/>
          <w:b/>
        </w:rPr>
        <w:t xml:space="preserve">Art.50. </w:t>
      </w:r>
    </w:p>
    <w:p w14:paraId="2DF7797A" w14:textId="77777777" w:rsidR="006056B8" w:rsidRDefault="00000000">
      <w:pPr>
        <w:spacing w:after="189"/>
        <w:ind w:left="-15" w:right="0" w:firstLine="283"/>
      </w:pPr>
      <w:r>
        <w:t>Încetarea calităţii de membru al UCIN nu conferă niciun drept cu privire la patrimoniul UCIN.</w:t>
      </w:r>
    </w:p>
    <w:p w14:paraId="09FC11D8" w14:textId="77777777" w:rsidR="006056B8" w:rsidRDefault="00000000">
      <w:pPr>
        <w:spacing w:after="13" w:line="259" w:lineRule="auto"/>
        <w:ind w:left="278" w:right="0"/>
        <w:jc w:val="left"/>
      </w:pPr>
      <w:r>
        <w:rPr>
          <w:rFonts w:ascii="Calibri" w:eastAsia="Calibri" w:hAnsi="Calibri" w:cs="Calibri"/>
          <w:b/>
        </w:rPr>
        <w:t>Art. 51.</w:t>
      </w:r>
    </w:p>
    <w:p w14:paraId="26453AC0" w14:textId="77777777" w:rsidR="006056B8" w:rsidRDefault="00000000">
      <w:pPr>
        <w:ind w:left="293" w:right="0"/>
      </w:pPr>
      <w:r>
        <w:t>Veniturile UCIN provin din:</w:t>
      </w:r>
    </w:p>
    <w:p w14:paraId="48EBA2D4" w14:textId="77777777" w:rsidR="006056B8" w:rsidRDefault="00000000">
      <w:pPr>
        <w:numPr>
          <w:ilvl w:val="0"/>
          <w:numId w:val="25"/>
        </w:numPr>
        <w:ind w:right="0" w:hanging="283"/>
      </w:pPr>
      <w:r>
        <w:t>cotizaţiile plătite de membri;</w:t>
      </w:r>
    </w:p>
    <w:p w14:paraId="12D27902" w14:textId="77777777" w:rsidR="006056B8" w:rsidRDefault="00000000">
      <w:pPr>
        <w:numPr>
          <w:ilvl w:val="0"/>
          <w:numId w:val="25"/>
        </w:numPr>
        <w:ind w:right="0" w:hanging="283"/>
      </w:pPr>
      <w:r>
        <w:t>venituri produse de/prin valorificarea şi închirierea bunurilor şi activelor UCIN;</w:t>
      </w:r>
    </w:p>
    <w:p w14:paraId="2F78FAF9" w14:textId="77777777" w:rsidR="006056B8" w:rsidRDefault="00000000">
      <w:pPr>
        <w:numPr>
          <w:ilvl w:val="0"/>
          <w:numId w:val="25"/>
        </w:numPr>
        <w:ind w:right="0" w:hanging="283"/>
      </w:pPr>
      <w:r>
        <w:t>venituri rezultate din încheierea de contracte economice cu persoane fizice sau juridice, din ţară şi din străinătate;</w:t>
      </w:r>
    </w:p>
    <w:p w14:paraId="4F40F39B" w14:textId="77777777" w:rsidR="006056B8" w:rsidRDefault="00000000">
      <w:pPr>
        <w:numPr>
          <w:ilvl w:val="0"/>
          <w:numId w:val="25"/>
        </w:numPr>
        <w:ind w:right="0" w:hanging="283"/>
      </w:pPr>
      <w:r>
        <w:t xml:space="preserve">venituri realizate din activităţile cinematografului sau </w:t>
      </w:r>
    </w:p>
    <w:p w14:paraId="09CE5049" w14:textId="77777777" w:rsidR="006056B8" w:rsidRDefault="00000000">
      <w:pPr>
        <w:ind w:left="293" w:right="0"/>
      </w:pPr>
      <w:r>
        <w:t xml:space="preserve">exploatarea altor bunuri din patrimoniul UCIN ; </w:t>
      </w:r>
    </w:p>
    <w:tbl>
      <w:tblPr>
        <w:tblStyle w:val="TableGrid"/>
        <w:tblpPr w:vertAnchor="text" w:horzAnchor="margin"/>
        <w:tblOverlap w:val="never"/>
        <w:tblW w:w="12863" w:type="dxa"/>
        <w:tblInd w:w="0" w:type="dxa"/>
        <w:tblCellMar>
          <w:right w:w="51" w:type="dxa"/>
        </w:tblCellMar>
        <w:tblLook w:val="04A0" w:firstRow="1" w:lastRow="0" w:firstColumn="1" w:lastColumn="0" w:noHBand="0" w:noVBand="1"/>
      </w:tblPr>
      <w:tblGrid>
        <w:gridCol w:w="12863"/>
      </w:tblGrid>
      <w:tr w:rsidR="006056B8" w14:paraId="2B9D3191" w14:textId="77777777">
        <w:trPr>
          <w:trHeight w:val="206"/>
        </w:trPr>
        <w:tc>
          <w:tcPr>
            <w:tcW w:w="12813" w:type="dxa"/>
            <w:tcBorders>
              <w:top w:val="nil"/>
              <w:left w:val="nil"/>
              <w:bottom w:val="nil"/>
              <w:right w:val="nil"/>
            </w:tcBorders>
          </w:tcPr>
          <w:p w14:paraId="4AEAC53A"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28</w:t>
            </w:r>
            <w:r>
              <w:rPr>
                <w:rFonts w:ascii="Calibri" w:eastAsia="Calibri" w:hAnsi="Calibri" w:cs="Calibri"/>
                <w:b/>
                <w:sz w:val="18"/>
              </w:rPr>
              <w:tab/>
              <w:t>29</w:t>
            </w:r>
          </w:p>
        </w:tc>
      </w:tr>
    </w:tbl>
    <w:p w14:paraId="488345F1" w14:textId="77777777" w:rsidR="006056B8" w:rsidRDefault="00000000">
      <w:pPr>
        <w:numPr>
          <w:ilvl w:val="0"/>
          <w:numId w:val="25"/>
        </w:numPr>
        <w:ind w:right="0" w:hanging="283"/>
      </w:pPr>
      <w:r>
        <w:lastRenderedPageBreak/>
        <w:t>venituri dobândite din organizarea de evenimente sau programe audiovizuale;</w:t>
      </w:r>
    </w:p>
    <w:p w14:paraId="6F1F0637" w14:textId="77777777" w:rsidR="006056B8" w:rsidRDefault="00000000">
      <w:pPr>
        <w:numPr>
          <w:ilvl w:val="0"/>
          <w:numId w:val="25"/>
        </w:numPr>
        <w:ind w:right="0" w:hanging="283"/>
      </w:pPr>
      <w:r>
        <w:t>venituri realizate din încasarea Timbrului Cinematografic;</w:t>
      </w:r>
    </w:p>
    <w:p w14:paraId="143E59C1" w14:textId="77777777" w:rsidR="006056B8" w:rsidRDefault="00000000">
      <w:pPr>
        <w:numPr>
          <w:ilvl w:val="0"/>
          <w:numId w:val="25"/>
        </w:numPr>
        <w:spacing w:after="189"/>
        <w:ind w:right="0" w:hanging="283"/>
      </w:pPr>
      <w:r>
        <w:t>venituri provenite din dobânzi şi dividende rezultate din plasarea sumelor disponibile în condiţii legale, precum şi alte venituri realizate din donaţii, sponsorizări sau legate.</w:t>
      </w:r>
    </w:p>
    <w:p w14:paraId="3705F8A3" w14:textId="77777777" w:rsidR="006056B8" w:rsidRDefault="00000000">
      <w:pPr>
        <w:spacing w:after="13" w:line="259" w:lineRule="auto"/>
        <w:ind w:left="278" w:right="0"/>
        <w:jc w:val="left"/>
      </w:pPr>
      <w:r>
        <w:rPr>
          <w:rFonts w:ascii="Calibri" w:eastAsia="Calibri" w:hAnsi="Calibri" w:cs="Calibri"/>
          <w:b/>
        </w:rPr>
        <w:t>Art. 52.</w:t>
      </w:r>
    </w:p>
    <w:p w14:paraId="7B204F8A" w14:textId="77777777" w:rsidR="006056B8" w:rsidRDefault="00000000">
      <w:pPr>
        <w:spacing w:after="321"/>
        <w:ind w:left="-15" w:right="0" w:firstLine="283"/>
      </w:pPr>
      <w:r>
        <w:t>Veniturile provenite din încheierea de contracte economice, din asocieri în participaţie, din închirieri, din valorificarea bunurilor aflate în patrimoniu etc., sunt destinate acoperirii cheltuielilor necesare realizării scopurilor şi obiectului de activitate ale UCIN, cât şi pentru conservarea, modernizarea şi dezvoltarea bazei materiale a acesteia.</w:t>
      </w:r>
    </w:p>
    <w:p w14:paraId="39EE4899" w14:textId="77777777" w:rsidR="00380D92" w:rsidRDefault="00000000">
      <w:pPr>
        <w:pStyle w:val="Heading1"/>
        <w:ind w:right="51"/>
      </w:pPr>
      <w:r>
        <w:t xml:space="preserve">CAPITOLUL XII </w:t>
      </w:r>
    </w:p>
    <w:p w14:paraId="21986888" w14:textId="2146F33E" w:rsidR="006056B8" w:rsidRDefault="00000000">
      <w:pPr>
        <w:pStyle w:val="Heading1"/>
        <w:ind w:right="51"/>
      </w:pPr>
      <w:r>
        <w:t>DISPOZIŢII TRANZITORII ŞI FINALE</w:t>
      </w:r>
    </w:p>
    <w:p w14:paraId="6EEEE592" w14:textId="77777777" w:rsidR="006056B8" w:rsidRDefault="00000000">
      <w:pPr>
        <w:spacing w:after="13" w:line="259" w:lineRule="auto"/>
        <w:ind w:left="278" w:right="0"/>
        <w:jc w:val="left"/>
      </w:pPr>
      <w:r>
        <w:rPr>
          <w:rFonts w:ascii="Calibri" w:eastAsia="Calibri" w:hAnsi="Calibri" w:cs="Calibri"/>
          <w:b/>
        </w:rPr>
        <w:t xml:space="preserve">Art.53. </w:t>
      </w:r>
    </w:p>
    <w:p w14:paraId="5DEA0CC5" w14:textId="77777777" w:rsidR="006056B8" w:rsidRDefault="00000000">
      <w:pPr>
        <w:spacing w:after="189"/>
        <w:ind w:left="-15" w:right="0" w:firstLine="283"/>
      </w:pPr>
      <w:r>
        <w:t xml:space="preserve">Desfiinţarea UCIN poate fi hotărâtă numai de Adunarea Generală prin votul scris a minim două treimi din numărul </w:t>
      </w:r>
      <w:r>
        <w:t>membrilor acesteia, iar lichidarea patrimoniului se face conform legii.</w:t>
      </w:r>
    </w:p>
    <w:p w14:paraId="76F8CFC8" w14:textId="77777777" w:rsidR="006056B8" w:rsidRDefault="00000000">
      <w:pPr>
        <w:spacing w:after="13" w:line="259" w:lineRule="auto"/>
        <w:ind w:left="278" w:right="0"/>
        <w:jc w:val="left"/>
      </w:pPr>
      <w:r>
        <w:rPr>
          <w:rFonts w:ascii="Calibri" w:eastAsia="Calibri" w:hAnsi="Calibri" w:cs="Calibri"/>
          <w:b/>
        </w:rPr>
        <w:t xml:space="preserve">Art.54. </w:t>
      </w:r>
    </w:p>
    <w:p w14:paraId="42483347" w14:textId="77777777" w:rsidR="006056B8" w:rsidRDefault="00000000">
      <w:pPr>
        <w:spacing w:after="189"/>
        <w:ind w:left="-15" w:right="0" w:firstLine="283"/>
      </w:pPr>
      <w:r>
        <w:t xml:space="preserve">Conducerea UCIN, respectiv Preşedintele, membrii Consiliului UCIN şi membrii Comitetului Director, precum şi membrii organelor de conducere ai Asociaţiilor, rămân cei nominalizaţi, votaţi şi stabiliţi prin ultima Adunare Generală. Alegerea unor noi organe de conducere se poate realiza la următoarea Adunare Generală ordinară UCIN ce se va convoca şi întruni la data expirării mandatului celor aleşi. </w:t>
      </w:r>
    </w:p>
    <w:p w14:paraId="66E3FBF0" w14:textId="77777777" w:rsidR="006056B8" w:rsidRDefault="00000000">
      <w:pPr>
        <w:spacing w:after="13" w:line="259" w:lineRule="auto"/>
        <w:ind w:left="278" w:right="0"/>
        <w:jc w:val="left"/>
      </w:pPr>
      <w:r>
        <w:rPr>
          <w:rFonts w:ascii="Calibri" w:eastAsia="Calibri" w:hAnsi="Calibri" w:cs="Calibri"/>
          <w:b/>
        </w:rPr>
        <w:t xml:space="preserve">Art.55. </w:t>
      </w:r>
    </w:p>
    <w:p w14:paraId="53451B86" w14:textId="77777777" w:rsidR="006056B8" w:rsidRDefault="00000000">
      <w:pPr>
        <w:spacing w:after="189"/>
        <w:ind w:left="-15" w:right="0" w:firstLine="283"/>
      </w:pPr>
      <w:r>
        <w:t>Prezentul Statut poate fi modificat de către Adunarea Generală ori de câte ori o cere legea sau la propunerea Consiliului Uniunii Cineaştilor din România.</w:t>
      </w:r>
    </w:p>
    <w:p w14:paraId="1D3DCEC1" w14:textId="77777777" w:rsidR="006056B8" w:rsidRDefault="00000000">
      <w:pPr>
        <w:spacing w:after="13" w:line="259" w:lineRule="auto"/>
        <w:ind w:left="278" w:right="0"/>
        <w:jc w:val="left"/>
      </w:pPr>
      <w:r>
        <w:rPr>
          <w:rFonts w:ascii="Calibri" w:eastAsia="Calibri" w:hAnsi="Calibri" w:cs="Calibri"/>
          <w:b/>
        </w:rPr>
        <w:t>Art. 56.</w:t>
      </w:r>
    </w:p>
    <w:p w14:paraId="4D5ED373" w14:textId="77777777" w:rsidR="006641C8" w:rsidRDefault="00000000">
      <w:pPr>
        <w:spacing w:after="47"/>
        <w:ind w:left="-15" w:right="0" w:firstLine="283"/>
      </w:pPr>
      <w:r>
        <w:t xml:space="preserve">Membrii UCIN existenţi la data adoptării prezentului Statut îşi păstrează această calitate cu respectarea drepturilor şi îndatoririlor noului Statut. </w:t>
      </w:r>
    </w:p>
    <w:p w14:paraId="67318B3E" w14:textId="69BB314A" w:rsidR="006056B8" w:rsidRDefault="00000000">
      <w:pPr>
        <w:spacing w:after="47"/>
        <w:ind w:left="-15" w:right="0" w:firstLine="283"/>
      </w:pPr>
      <w:r>
        <w:rPr>
          <w:rFonts w:ascii="Calibri" w:eastAsia="Calibri" w:hAnsi="Calibri" w:cs="Calibri"/>
          <w:b/>
        </w:rPr>
        <w:t>Art. 57.</w:t>
      </w:r>
    </w:p>
    <w:p w14:paraId="72B7AE26" w14:textId="77777777" w:rsidR="006056B8" w:rsidRDefault="00000000">
      <w:pPr>
        <w:ind w:left="-15" w:right="0" w:firstLine="283"/>
      </w:pPr>
      <w:r>
        <w:t>Prezentul Statut a fost aprobat de Adunarea Generală a Uniunii Cineaştilor din România ale cărei lucrări s-au desfăşurat în data de 11 aprilie 2022 la Bucureşti şi se consideră intrat în vigoare de la această dată.</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369E0A4D" w14:textId="77777777">
        <w:trPr>
          <w:trHeight w:val="206"/>
        </w:trPr>
        <w:tc>
          <w:tcPr>
            <w:tcW w:w="12813" w:type="dxa"/>
            <w:tcBorders>
              <w:top w:val="nil"/>
              <w:left w:val="nil"/>
              <w:bottom w:val="nil"/>
              <w:right w:val="nil"/>
            </w:tcBorders>
          </w:tcPr>
          <w:p w14:paraId="0BA0E5D6"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t>30</w:t>
            </w:r>
            <w:r>
              <w:rPr>
                <w:rFonts w:ascii="Calibri" w:eastAsia="Calibri" w:hAnsi="Calibri" w:cs="Calibri"/>
                <w:b/>
                <w:sz w:val="18"/>
              </w:rPr>
              <w:tab/>
              <w:t>31</w:t>
            </w:r>
          </w:p>
        </w:tc>
      </w:tr>
    </w:tbl>
    <w:p w14:paraId="67FDF15B" w14:textId="77777777" w:rsidR="006056B8" w:rsidRDefault="00000000">
      <w:pPr>
        <w:spacing w:after="290" w:line="243" w:lineRule="auto"/>
        <w:ind w:left="1546" w:right="887" w:hanging="8"/>
        <w:jc w:val="left"/>
      </w:pPr>
      <w:r>
        <w:rPr>
          <w:rFonts w:ascii="Calibri" w:eastAsia="Calibri" w:hAnsi="Calibri" w:cs="Calibri"/>
          <w:b/>
          <w:sz w:val="26"/>
        </w:rPr>
        <w:t xml:space="preserve">BAREMURI PROFESIONALE  pentru admiterea în UCIN </w:t>
      </w:r>
    </w:p>
    <w:p w14:paraId="1D140C6C" w14:textId="77777777" w:rsidR="006641C8" w:rsidRDefault="00000000">
      <w:pPr>
        <w:pStyle w:val="Heading2"/>
        <w:ind w:left="-5"/>
      </w:pPr>
      <w:r>
        <w:lastRenderedPageBreak/>
        <w:t>I. ASOCIAŢIA AUTORILOR DE FILM ŞI TV</w:t>
      </w:r>
    </w:p>
    <w:p w14:paraId="1421118B" w14:textId="49E2CE60" w:rsidR="006056B8" w:rsidRDefault="00000000">
      <w:pPr>
        <w:pStyle w:val="Heading2"/>
        <w:ind w:left="-5"/>
      </w:pPr>
      <w:r>
        <w:t xml:space="preserve"> A. Secţia regizorilor de film şi TV Activitate </w:t>
      </w:r>
    </w:p>
    <w:p w14:paraId="53AAC109" w14:textId="77777777" w:rsidR="006056B8" w:rsidRDefault="00000000">
      <w:pPr>
        <w:numPr>
          <w:ilvl w:val="0"/>
          <w:numId w:val="26"/>
        </w:numPr>
        <w:ind w:left="566" w:right="0" w:hanging="283"/>
      </w:pPr>
      <w:r>
        <w:t>absolvent al unei forme de învăţământ superior</w:t>
      </w:r>
    </w:p>
    <w:p w14:paraId="58BC514E" w14:textId="77777777" w:rsidR="006056B8" w:rsidRDefault="00000000">
      <w:pPr>
        <w:numPr>
          <w:ilvl w:val="0"/>
          <w:numId w:val="26"/>
        </w:numPr>
        <w:ind w:left="566" w:right="0" w:hanging="283"/>
      </w:pPr>
      <w:r>
        <w:t>film de lung metraj ficţiune</w:t>
      </w:r>
    </w:p>
    <w:p w14:paraId="4B8811C6" w14:textId="77777777" w:rsidR="006056B8" w:rsidRDefault="00000000">
      <w:pPr>
        <w:numPr>
          <w:ilvl w:val="0"/>
          <w:numId w:val="26"/>
        </w:numPr>
        <w:ind w:left="566" w:right="0" w:hanging="283"/>
      </w:pPr>
      <w:r>
        <w:t xml:space="preserve">filme de scurt metraj fictiune </w:t>
      </w:r>
    </w:p>
    <w:p w14:paraId="3E1EBD1C" w14:textId="77777777" w:rsidR="006056B8" w:rsidRDefault="00000000">
      <w:pPr>
        <w:numPr>
          <w:ilvl w:val="0"/>
          <w:numId w:val="26"/>
        </w:numPr>
        <w:ind w:left="566" w:right="0" w:hanging="283"/>
      </w:pPr>
      <w:r>
        <w:t>filme documentar artistice</w:t>
      </w:r>
    </w:p>
    <w:p w14:paraId="3C49AF64" w14:textId="77777777" w:rsidR="006056B8" w:rsidRDefault="00000000">
      <w:pPr>
        <w:numPr>
          <w:ilvl w:val="0"/>
          <w:numId w:val="26"/>
        </w:numPr>
        <w:ind w:left="566" w:right="0" w:hanging="283"/>
      </w:pPr>
      <w:r>
        <w:t>filme de televiziune/emisiuni</w:t>
      </w:r>
    </w:p>
    <w:p w14:paraId="71DA6F75" w14:textId="77777777" w:rsidR="006056B8" w:rsidRDefault="00000000">
      <w:pPr>
        <w:numPr>
          <w:ilvl w:val="0"/>
          <w:numId w:val="26"/>
        </w:numPr>
        <w:ind w:left="566" w:right="0" w:hanging="283"/>
      </w:pPr>
      <w:r>
        <w:t>filme de animaţie</w:t>
      </w:r>
    </w:p>
    <w:p w14:paraId="63F2DD6D" w14:textId="77777777" w:rsidR="006056B8" w:rsidRDefault="00000000">
      <w:pPr>
        <w:numPr>
          <w:ilvl w:val="0"/>
          <w:numId w:val="26"/>
        </w:numPr>
        <w:ind w:left="566" w:right="0" w:hanging="283"/>
      </w:pPr>
      <w:r>
        <w:t>titluri de reclame</w:t>
      </w:r>
    </w:p>
    <w:p w14:paraId="77259D99" w14:textId="77777777" w:rsidR="006056B8" w:rsidRDefault="00000000">
      <w:pPr>
        <w:numPr>
          <w:ilvl w:val="0"/>
          <w:numId w:val="26"/>
        </w:numPr>
        <w:ind w:left="566" w:right="0" w:hanging="283"/>
      </w:pPr>
      <w:r>
        <w:t>serial de animaţie sau lung metraj de animaţie</w:t>
      </w:r>
    </w:p>
    <w:p w14:paraId="56D69ABE" w14:textId="77777777" w:rsidR="006641C8" w:rsidRDefault="00000000">
      <w:pPr>
        <w:pStyle w:val="Heading2"/>
        <w:ind w:left="-5"/>
      </w:pPr>
      <w:r>
        <w:t>B. Secţia scenariştilor de film</w:t>
      </w:r>
    </w:p>
    <w:p w14:paraId="791BF236" w14:textId="252D5305" w:rsidR="006056B8" w:rsidRDefault="00000000">
      <w:pPr>
        <w:pStyle w:val="Heading2"/>
        <w:ind w:left="-5"/>
      </w:pPr>
      <w:r>
        <w:t xml:space="preserve"> Activitate</w:t>
      </w:r>
    </w:p>
    <w:p w14:paraId="4027F6BB" w14:textId="77777777" w:rsidR="006056B8" w:rsidRDefault="00000000">
      <w:pPr>
        <w:numPr>
          <w:ilvl w:val="0"/>
          <w:numId w:val="27"/>
        </w:numPr>
        <w:ind w:left="566" w:right="0" w:hanging="283"/>
      </w:pPr>
      <w:r>
        <w:t>absolvenţi ai unei forme de învăţământ superior</w:t>
      </w:r>
    </w:p>
    <w:p w14:paraId="58313A2D" w14:textId="77777777" w:rsidR="006056B8" w:rsidRDefault="00000000">
      <w:pPr>
        <w:numPr>
          <w:ilvl w:val="0"/>
          <w:numId w:val="27"/>
        </w:numPr>
        <w:ind w:left="566" w:right="0" w:hanging="283"/>
      </w:pPr>
      <w:r>
        <w:t>autori de scenarii de film documentar, ştiinţific, etnografic, de artă, cu tematică muzicală, de desen animat, videoclipuri realizate şi difuzate la TV</w:t>
      </w:r>
    </w:p>
    <w:p w14:paraId="7391ACCE" w14:textId="77777777" w:rsidR="006056B8" w:rsidRDefault="00000000">
      <w:pPr>
        <w:numPr>
          <w:ilvl w:val="0"/>
          <w:numId w:val="27"/>
        </w:numPr>
        <w:ind w:left="566" w:right="0" w:hanging="283"/>
      </w:pPr>
      <w:r>
        <w:t>scenarii de film de ficţiune.</w:t>
      </w:r>
    </w:p>
    <w:p w14:paraId="369F6095" w14:textId="77777777" w:rsidR="006056B8" w:rsidRDefault="00000000">
      <w:pPr>
        <w:pStyle w:val="Heading2"/>
        <w:ind w:left="-5"/>
      </w:pPr>
      <w:r>
        <w:t>C. Secţia compozitorilor de film şi TV</w:t>
      </w:r>
    </w:p>
    <w:p w14:paraId="1B4916D0" w14:textId="77777777" w:rsidR="006056B8" w:rsidRDefault="00000000">
      <w:pPr>
        <w:numPr>
          <w:ilvl w:val="0"/>
          <w:numId w:val="28"/>
        </w:numPr>
        <w:ind w:left="566" w:right="0" w:hanging="283"/>
      </w:pPr>
      <w:r>
        <w:t>absolvent al unei forme de învăţământ superior</w:t>
      </w:r>
    </w:p>
    <w:p w14:paraId="5DFCE581" w14:textId="77777777" w:rsidR="006056B8" w:rsidRDefault="00000000">
      <w:pPr>
        <w:numPr>
          <w:ilvl w:val="0"/>
          <w:numId w:val="28"/>
        </w:numPr>
        <w:ind w:left="566" w:right="0" w:hanging="283"/>
      </w:pPr>
      <w:r>
        <w:t>lung metraj ficţiune</w:t>
      </w:r>
    </w:p>
    <w:p w14:paraId="49FD6BB1" w14:textId="77777777" w:rsidR="006056B8" w:rsidRDefault="00000000">
      <w:pPr>
        <w:numPr>
          <w:ilvl w:val="0"/>
          <w:numId w:val="28"/>
        </w:numPr>
        <w:spacing w:after="310"/>
        <w:ind w:left="566" w:right="0" w:hanging="283"/>
      </w:pPr>
      <w:r>
        <w:t>filme de scurt metraj</w:t>
      </w:r>
    </w:p>
    <w:p w14:paraId="1A19395F" w14:textId="77777777" w:rsidR="006056B8" w:rsidRDefault="00000000">
      <w:pPr>
        <w:pStyle w:val="Heading2"/>
        <w:ind w:left="-5"/>
      </w:pPr>
      <w:r>
        <w:t>II. ASOCIAŢIA CREATORILOR DE IMAGINE Activitate</w:t>
      </w:r>
    </w:p>
    <w:p w14:paraId="54BAC3B5" w14:textId="77777777" w:rsidR="006056B8" w:rsidRDefault="00000000">
      <w:pPr>
        <w:numPr>
          <w:ilvl w:val="0"/>
          <w:numId w:val="29"/>
        </w:numPr>
        <w:ind w:left="566" w:right="0" w:hanging="283"/>
      </w:pPr>
      <w:r>
        <w:t>absolvent al unei forme de învăţământ superior</w:t>
      </w:r>
    </w:p>
    <w:p w14:paraId="1BF2DA90" w14:textId="77777777" w:rsidR="006056B8" w:rsidRDefault="00000000">
      <w:pPr>
        <w:numPr>
          <w:ilvl w:val="0"/>
          <w:numId w:val="29"/>
        </w:numPr>
        <w:ind w:left="566" w:right="0" w:hanging="283"/>
      </w:pPr>
      <w:r>
        <w:t>film de lung metraj de ficţiune</w:t>
      </w:r>
    </w:p>
    <w:p w14:paraId="4EB777B1" w14:textId="77777777" w:rsidR="006056B8" w:rsidRDefault="00000000">
      <w:pPr>
        <w:numPr>
          <w:ilvl w:val="0"/>
          <w:numId w:val="29"/>
        </w:numPr>
        <w:ind w:left="566" w:right="0" w:hanging="283"/>
      </w:pPr>
      <w:r>
        <w:t xml:space="preserve">film de lung metraj de ficţiune ca operator secund </w:t>
      </w:r>
    </w:p>
    <w:p w14:paraId="6F778FAC" w14:textId="77777777" w:rsidR="006056B8" w:rsidRDefault="00000000">
      <w:pPr>
        <w:numPr>
          <w:ilvl w:val="0"/>
          <w:numId w:val="29"/>
        </w:numPr>
        <w:ind w:left="566" w:right="0" w:hanging="283"/>
      </w:pPr>
      <w:r>
        <w:t xml:space="preserve">light designer la o operă audio-vizuală </w:t>
      </w:r>
    </w:p>
    <w:p w14:paraId="58CFB989" w14:textId="77777777" w:rsidR="006056B8" w:rsidRDefault="00000000">
      <w:pPr>
        <w:numPr>
          <w:ilvl w:val="0"/>
          <w:numId w:val="29"/>
        </w:numPr>
        <w:ind w:left="566" w:right="0" w:hanging="283"/>
      </w:pPr>
      <w:r>
        <w:t>emisiuni TV de complexitate medie</w:t>
      </w:r>
    </w:p>
    <w:p w14:paraId="340DA6F2" w14:textId="77777777" w:rsidR="006056B8" w:rsidRDefault="00000000">
      <w:pPr>
        <w:numPr>
          <w:ilvl w:val="0"/>
          <w:numId w:val="29"/>
        </w:numPr>
        <w:ind w:left="566" w:right="0" w:hanging="283"/>
      </w:pPr>
      <w:r>
        <w:t>piese de teatru TV</w:t>
      </w:r>
    </w:p>
    <w:p w14:paraId="0ACA5427" w14:textId="77777777" w:rsidR="006056B8" w:rsidRDefault="00000000">
      <w:pPr>
        <w:numPr>
          <w:ilvl w:val="0"/>
          <w:numId w:val="29"/>
        </w:numPr>
        <w:spacing w:after="310"/>
        <w:ind w:left="566" w:right="0" w:hanging="283"/>
      </w:pPr>
      <w:r>
        <w:t>filme documentare</w:t>
      </w:r>
    </w:p>
    <w:p w14:paraId="1ED88C1B" w14:textId="77777777" w:rsidR="006641C8" w:rsidRDefault="00000000">
      <w:pPr>
        <w:pStyle w:val="Heading2"/>
        <w:ind w:left="-5"/>
      </w:pPr>
      <w:r>
        <w:t xml:space="preserve">III. ASOCIAŢIA SCENOGRAFILOR </w:t>
      </w:r>
    </w:p>
    <w:p w14:paraId="0F0B2587" w14:textId="01FB4025" w:rsidR="006056B8" w:rsidRDefault="00000000">
      <w:pPr>
        <w:pStyle w:val="Heading2"/>
        <w:ind w:left="-5"/>
      </w:pPr>
      <w:r>
        <w:t>Activitate</w:t>
      </w:r>
    </w:p>
    <w:p w14:paraId="39AB58DA" w14:textId="77777777" w:rsidR="006056B8" w:rsidRDefault="00000000">
      <w:pPr>
        <w:numPr>
          <w:ilvl w:val="0"/>
          <w:numId w:val="30"/>
        </w:numPr>
        <w:ind w:left="566" w:right="0" w:hanging="283"/>
      </w:pPr>
      <w:r>
        <w:t>absolvent al unei forme de învăţământ superior</w:t>
      </w:r>
    </w:p>
    <w:p w14:paraId="7D7C6E7F" w14:textId="77777777" w:rsidR="006056B8" w:rsidRDefault="00000000">
      <w:pPr>
        <w:numPr>
          <w:ilvl w:val="0"/>
          <w:numId w:val="30"/>
        </w:numPr>
        <w:ind w:left="566" w:right="0" w:hanging="283"/>
      </w:pPr>
      <w:r>
        <w:t>film artistic de lung metraj sau filme de scurt/mediu metraj în calitate de semnatar decoruri sau costume;</w:t>
      </w:r>
    </w:p>
    <w:p w14:paraId="29A7ED08" w14:textId="77777777" w:rsidR="006056B8" w:rsidRDefault="00000000">
      <w:pPr>
        <w:numPr>
          <w:ilvl w:val="0"/>
          <w:numId w:val="30"/>
        </w:numPr>
        <w:spacing w:after="305"/>
        <w:ind w:left="566" w:right="0" w:hanging="283"/>
      </w:pPr>
      <w:r>
        <w:t>filme artistice de lung metraj în calitate de şef departament în cadrul echipei de scenografie (production designer, art director, set designer, set construction coordinator, costume supervisor).</w:t>
      </w:r>
    </w:p>
    <w:p w14:paraId="7C419624" w14:textId="77777777" w:rsidR="006641C8" w:rsidRDefault="00000000">
      <w:pPr>
        <w:pStyle w:val="Heading2"/>
        <w:ind w:left="-5"/>
      </w:pPr>
      <w:r>
        <w:t xml:space="preserve">IV. ASOCIAŢIA ACTORILOR ȘI CASCADORILOR Activitate </w:t>
      </w:r>
    </w:p>
    <w:p w14:paraId="2A3D1F27" w14:textId="7483B848" w:rsidR="006056B8" w:rsidRDefault="00000000">
      <w:pPr>
        <w:pStyle w:val="Heading2"/>
        <w:ind w:left="-5"/>
      </w:pPr>
      <w:r>
        <w:t>A. Secţia actorilor de film şi TV</w:t>
      </w:r>
    </w:p>
    <w:p w14:paraId="05E0ED71" w14:textId="77777777" w:rsidR="006056B8" w:rsidRDefault="00000000">
      <w:pPr>
        <w:numPr>
          <w:ilvl w:val="0"/>
          <w:numId w:val="31"/>
        </w:numPr>
        <w:ind w:left="566" w:right="0" w:hanging="283"/>
      </w:pPr>
      <w:r>
        <w:t>absolvent al unei forme de învăţământ superior</w:t>
      </w:r>
    </w:p>
    <w:p w14:paraId="2101CC76" w14:textId="77777777" w:rsidR="006056B8" w:rsidRDefault="00000000">
      <w:pPr>
        <w:numPr>
          <w:ilvl w:val="0"/>
          <w:numId w:val="31"/>
        </w:numPr>
        <w:ind w:left="566" w:right="0" w:hanging="283"/>
      </w:pPr>
      <w:r>
        <w:t xml:space="preserve">minimum roluri principale sau roluri secundare si </w:t>
      </w:r>
    </w:p>
    <w:p w14:paraId="5D0D9E7C" w14:textId="77777777" w:rsidR="006056B8" w:rsidRDefault="00000000">
      <w:pPr>
        <w:ind w:left="577" w:right="0"/>
      </w:pPr>
      <w:r>
        <w:t xml:space="preserve">episodice in filme artistice de lung metraj, </w:t>
      </w:r>
    </w:p>
    <w:p w14:paraId="6E85F028" w14:textId="77777777" w:rsidR="006056B8" w:rsidRDefault="00000000">
      <w:pPr>
        <w:numPr>
          <w:ilvl w:val="0"/>
          <w:numId w:val="31"/>
        </w:numPr>
        <w:ind w:left="566" w:right="0" w:hanging="283"/>
      </w:pPr>
      <w:r>
        <w:t xml:space="preserve">roluri în filme şi seriale TV, telenovele, sitcomuri, </w:t>
      </w:r>
    </w:p>
    <w:p w14:paraId="235B2B10" w14:textId="77777777" w:rsidR="006056B8" w:rsidRDefault="00000000">
      <w:pPr>
        <w:numPr>
          <w:ilvl w:val="0"/>
          <w:numId w:val="31"/>
        </w:numPr>
        <w:ind w:left="566" w:right="0" w:hanging="283"/>
      </w:pPr>
      <w:r>
        <w:t>roluri în stand up comedy şi teatru TV</w:t>
      </w:r>
    </w:p>
    <w:p w14:paraId="7B8FDA74" w14:textId="77777777" w:rsidR="006056B8" w:rsidRDefault="00000000">
      <w:pPr>
        <w:pStyle w:val="Heading2"/>
        <w:ind w:left="-5"/>
      </w:pPr>
      <w:r>
        <w:t>B. Secţia cascadorilor de film şi TV</w:t>
      </w:r>
    </w:p>
    <w:p w14:paraId="58BC8595" w14:textId="77777777" w:rsidR="006056B8" w:rsidRDefault="00000000">
      <w:pPr>
        <w:ind w:left="293" w:right="0"/>
      </w:pPr>
      <w:r>
        <w:t xml:space="preserve">a) filme de lung metraj in care a executat cascade </w:t>
      </w:r>
    </w:p>
    <w:p w14:paraId="535D7F44" w14:textId="77777777" w:rsidR="006056B8" w:rsidRDefault="00000000">
      <w:pPr>
        <w:ind w:left="577" w:right="0"/>
      </w:pPr>
      <w:r>
        <w:t>periculoase</w:t>
      </w:r>
    </w:p>
    <w:tbl>
      <w:tblPr>
        <w:tblStyle w:val="TableGrid"/>
        <w:tblpPr w:vertAnchor="text" w:horzAnchor="margin"/>
        <w:tblOverlap w:val="never"/>
        <w:tblW w:w="12863" w:type="dxa"/>
        <w:tblInd w:w="0" w:type="dxa"/>
        <w:tblCellMar>
          <w:right w:w="50" w:type="dxa"/>
        </w:tblCellMar>
        <w:tblLook w:val="04A0" w:firstRow="1" w:lastRow="0" w:firstColumn="1" w:lastColumn="0" w:noHBand="0" w:noVBand="1"/>
      </w:tblPr>
      <w:tblGrid>
        <w:gridCol w:w="12863"/>
      </w:tblGrid>
      <w:tr w:rsidR="006056B8" w14:paraId="1D1BFD28" w14:textId="77777777">
        <w:trPr>
          <w:trHeight w:val="206"/>
        </w:trPr>
        <w:tc>
          <w:tcPr>
            <w:tcW w:w="12813" w:type="dxa"/>
            <w:tcBorders>
              <w:top w:val="nil"/>
              <w:left w:val="nil"/>
              <w:bottom w:val="nil"/>
              <w:right w:val="nil"/>
            </w:tcBorders>
          </w:tcPr>
          <w:p w14:paraId="44E84140" w14:textId="77777777" w:rsidR="006056B8" w:rsidRDefault="00000000">
            <w:pPr>
              <w:tabs>
                <w:tab w:val="right" w:pos="12813"/>
              </w:tabs>
              <w:spacing w:after="0" w:line="259" w:lineRule="auto"/>
              <w:ind w:left="0" w:right="0" w:firstLine="0"/>
              <w:jc w:val="left"/>
            </w:pPr>
            <w:r>
              <w:rPr>
                <w:rFonts w:ascii="Calibri" w:eastAsia="Calibri" w:hAnsi="Calibri" w:cs="Calibri"/>
                <w:b/>
                <w:sz w:val="18"/>
              </w:rPr>
              <w:lastRenderedPageBreak/>
              <w:t>33</w:t>
            </w:r>
          </w:p>
        </w:tc>
      </w:tr>
    </w:tbl>
    <w:p w14:paraId="54AE537A" w14:textId="77777777" w:rsidR="00496427" w:rsidRDefault="00000000">
      <w:pPr>
        <w:pStyle w:val="Heading2"/>
        <w:ind w:left="-5"/>
      </w:pPr>
      <w:r>
        <w:t xml:space="preserve">V. </w:t>
      </w:r>
      <w:r>
        <w:tab/>
        <w:t>ASOCIAŢIA CRITICILOR ŞI FILMOLOGILOR</w:t>
      </w:r>
    </w:p>
    <w:p w14:paraId="55CBB741" w14:textId="7A48C4AE" w:rsidR="006056B8" w:rsidRDefault="00000000">
      <w:pPr>
        <w:pStyle w:val="Heading2"/>
        <w:ind w:left="-5"/>
      </w:pPr>
      <w:r>
        <w:t xml:space="preserve"> Activitate</w:t>
      </w:r>
    </w:p>
    <w:p w14:paraId="03421CA6" w14:textId="77777777" w:rsidR="006056B8" w:rsidRDefault="00000000">
      <w:pPr>
        <w:numPr>
          <w:ilvl w:val="0"/>
          <w:numId w:val="32"/>
        </w:numPr>
        <w:ind w:left="566" w:right="0" w:hanging="283"/>
      </w:pPr>
      <w:r>
        <w:t>absolvent al unei forme de învăţământ superior</w:t>
      </w:r>
    </w:p>
    <w:p w14:paraId="1A51AC3A" w14:textId="77777777" w:rsidR="006056B8" w:rsidRDefault="00000000">
      <w:pPr>
        <w:numPr>
          <w:ilvl w:val="0"/>
          <w:numId w:val="32"/>
        </w:numPr>
        <w:ind w:left="566" w:right="0" w:hanging="283"/>
      </w:pPr>
      <w:r>
        <w:t>carte</w:t>
      </w:r>
    </w:p>
    <w:p w14:paraId="4A48EF16" w14:textId="77777777" w:rsidR="006056B8" w:rsidRDefault="00000000">
      <w:pPr>
        <w:numPr>
          <w:ilvl w:val="0"/>
          <w:numId w:val="32"/>
        </w:numPr>
        <w:ind w:left="566" w:right="0" w:hanging="283"/>
      </w:pPr>
      <w:r>
        <w:t xml:space="preserve">studii / eseuri </w:t>
      </w:r>
    </w:p>
    <w:p w14:paraId="6B08EA71" w14:textId="77777777" w:rsidR="006056B8" w:rsidRDefault="00000000">
      <w:pPr>
        <w:numPr>
          <w:ilvl w:val="0"/>
          <w:numId w:val="32"/>
        </w:numPr>
        <w:spacing w:after="306"/>
        <w:ind w:left="566" w:right="0" w:hanging="283"/>
      </w:pPr>
      <w:r>
        <w:t xml:space="preserve">materiale </w:t>
      </w:r>
      <w:r>
        <w:tab/>
        <w:t xml:space="preserve">de </w:t>
      </w:r>
      <w:r>
        <w:tab/>
        <w:t xml:space="preserve">specialitate </w:t>
      </w:r>
      <w:r>
        <w:tab/>
        <w:t xml:space="preserve">(cronici </w:t>
      </w:r>
      <w:r>
        <w:tab/>
        <w:t>profesioniste, corespondenţe de la festivaluri, emisiuni /rubrici de radio şi TV)</w:t>
      </w:r>
    </w:p>
    <w:p w14:paraId="31C27980" w14:textId="77777777" w:rsidR="00496427" w:rsidRDefault="00000000">
      <w:pPr>
        <w:pStyle w:val="Heading2"/>
        <w:ind w:left="-5"/>
      </w:pPr>
      <w:r>
        <w:t xml:space="preserve">VI. ASOCIAŢIA FILMULUI DE ANIMAŢIE </w:t>
      </w:r>
    </w:p>
    <w:p w14:paraId="5016EDE1" w14:textId="3EC54A5C" w:rsidR="006056B8" w:rsidRDefault="00000000">
      <w:pPr>
        <w:pStyle w:val="Heading2"/>
        <w:ind w:left="-5"/>
      </w:pPr>
      <w:r>
        <w:t>Activitate</w:t>
      </w:r>
    </w:p>
    <w:p w14:paraId="1AB0C242" w14:textId="77777777" w:rsidR="006056B8" w:rsidRDefault="00000000">
      <w:pPr>
        <w:numPr>
          <w:ilvl w:val="0"/>
          <w:numId w:val="33"/>
        </w:numPr>
        <w:ind w:left="566" w:right="0" w:hanging="283"/>
      </w:pPr>
      <w:r>
        <w:t>absolvent al unei forme de învăţământ superior</w:t>
      </w:r>
    </w:p>
    <w:p w14:paraId="0A191893" w14:textId="77777777" w:rsidR="006056B8" w:rsidRDefault="00000000">
      <w:pPr>
        <w:numPr>
          <w:ilvl w:val="0"/>
          <w:numId w:val="33"/>
        </w:numPr>
        <w:ind w:left="566" w:right="0" w:hanging="283"/>
      </w:pPr>
      <w:r>
        <w:t>practică profesională sau curs de specialitate absolvit</w:t>
      </w:r>
    </w:p>
    <w:p w14:paraId="7FD07486" w14:textId="77777777" w:rsidR="006056B8" w:rsidRDefault="00000000">
      <w:pPr>
        <w:numPr>
          <w:ilvl w:val="0"/>
          <w:numId w:val="33"/>
        </w:numPr>
        <w:ind w:left="566" w:right="0" w:hanging="283"/>
      </w:pPr>
      <w:r>
        <w:t xml:space="preserve">titluri de filme-reclame animate </w:t>
      </w:r>
    </w:p>
    <w:p w14:paraId="7B133090" w14:textId="77777777" w:rsidR="006056B8" w:rsidRDefault="00000000">
      <w:pPr>
        <w:numPr>
          <w:ilvl w:val="0"/>
          <w:numId w:val="33"/>
        </w:numPr>
        <w:ind w:left="566" w:right="0" w:hanging="283"/>
      </w:pPr>
      <w:r>
        <w:t xml:space="preserve">lung metraj de animaţie </w:t>
      </w:r>
    </w:p>
    <w:p w14:paraId="2A3AF621" w14:textId="77777777" w:rsidR="006056B8" w:rsidRDefault="00000000">
      <w:pPr>
        <w:numPr>
          <w:ilvl w:val="0"/>
          <w:numId w:val="33"/>
        </w:numPr>
        <w:ind w:left="566" w:right="0" w:hanging="283"/>
      </w:pPr>
      <w:r>
        <w:t>serial de animaţie.</w:t>
      </w:r>
    </w:p>
    <w:p w14:paraId="33012688" w14:textId="77777777" w:rsidR="006056B8" w:rsidRDefault="00000000">
      <w:pPr>
        <w:numPr>
          <w:ilvl w:val="0"/>
          <w:numId w:val="33"/>
        </w:numPr>
        <w:spacing w:after="310"/>
        <w:ind w:left="566" w:right="0" w:hanging="283"/>
      </w:pPr>
      <w:r>
        <w:t>titluri de filme de scurt metraj sau jocuri (video games)</w:t>
      </w:r>
    </w:p>
    <w:p w14:paraId="1EBFB4A6" w14:textId="77777777" w:rsidR="00496427" w:rsidRDefault="00000000">
      <w:pPr>
        <w:pStyle w:val="Heading2"/>
        <w:ind w:left="-5"/>
      </w:pPr>
      <w:r>
        <w:t xml:space="preserve">VII. ASOCIAŢIA REALIZATORILOR DE MONTAJ ȘI SUNET </w:t>
      </w:r>
    </w:p>
    <w:p w14:paraId="04FCFA78" w14:textId="77777777" w:rsidR="00496427" w:rsidRDefault="00000000">
      <w:pPr>
        <w:pStyle w:val="Heading2"/>
        <w:ind w:left="-5"/>
      </w:pPr>
      <w:r>
        <w:t xml:space="preserve">Activitate </w:t>
      </w:r>
    </w:p>
    <w:p w14:paraId="4E300161" w14:textId="49E7BBF9" w:rsidR="006056B8" w:rsidRDefault="00000000">
      <w:pPr>
        <w:pStyle w:val="Heading2"/>
        <w:ind w:left="-5"/>
      </w:pPr>
      <w:r>
        <w:t>A. Secţia montaj</w:t>
      </w:r>
    </w:p>
    <w:p w14:paraId="22B1B524" w14:textId="77777777" w:rsidR="006056B8" w:rsidRDefault="00000000">
      <w:pPr>
        <w:numPr>
          <w:ilvl w:val="0"/>
          <w:numId w:val="34"/>
        </w:numPr>
        <w:ind w:left="566" w:right="0" w:hanging="283"/>
      </w:pPr>
      <w:r>
        <w:t>absolvent al unei forme de învăţământ superior</w:t>
      </w:r>
    </w:p>
    <w:p w14:paraId="167EE3D2" w14:textId="77777777" w:rsidR="006056B8" w:rsidRDefault="00000000">
      <w:pPr>
        <w:numPr>
          <w:ilvl w:val="0"/>
          <w:numId w:val="34"/>
        </w:numPr>
        <w:ind w:left="566" w:right="0" w:hanging="283"/>
      </w:pPr>
      <w:r>
        <w:t xml:space="preserve">filme de lung metraj , </w:t>
      </w:r>
    </w:p>
    <w:p w14:paraId="1CF6BC8B" w14:textId="77777777" w:rsidR="006056B8" w:rsidRDefault="00000000">
      <w:pPr>
        <w:numPr>
          <w:ilvl w:val="0"/>
          <w:numId w:val="34"/>
        </w:numPr>
        <w:ind w:left="566" w:right="0" w:hanging="283"/>
      </w:pPr>
      <w:r>
        <w:t xml:space="preserve">filme de scurt metraj </w:t>
      </w:r>
    </w:p>
    <w:p w14:paraId="40ABDE63" w14:textId="77777777" w:rsidR="006056B8" w:rsidRDefault="00000000">
      <w:pPr>
        <w:numPr>
          <w:ilvl w:val="0"/>
          <w:numId w:val="34"/>
        </w:numPr>
        <w:ind w:left="566" w:right="0" w:hanging="283"/>
      </w:pPr>
      <w:r>
        <w:t>participări ca autori multimedia</w:t>
      </w:r>
    </w:p>
    <w:p w14:paraId="1C7F5728" w14:textId="77777777" w:rsidR="006056B8" w:rsidRDefault="00000000">
      <w:pPr>
        <w:pStyle w:val="Heading2"/>
        <w:ind w:left="-5"/>
      </w:pPr>
      <w:r>
        <w:t>B. Secţia sunet şi ilustraţie muzicală</w:t>
      </w:r>
    </w:p>
    <w:p w14:paraId="5C3F4F2E" w14:textId="77777777" w:rsidR="006056B8" w:rsidRDefault="00000000">
      <w:pPr>
        <w:numPr>
          <w:ilvl w:val="0"/>
          <w:numId w:val="35"/>
        </w:numPr>
        <w:ind w:left="566" w:right="0" w:hanging="283"/>
      </w:pPr>
      <w:r>
        <w:t>absolvent al unei forme de învăţământ superior</w:t>
      </w:r>
    </w:p>
    <w:p w14:paraId="03CD73A7" w14:textId="77777777" w:rsidR="006056B8" w:rsidRDefault="00000000">
      <w:pPr>
        <w:numPr>
          <w:ilvl w:val="0"/>
          <w:numId w:val="35"/>
        </w:numPr>
        <w:ind w:left="566" w:right="0" w:hanging="283"/>
      </w:pPr>
      <w:r>
        <w:t>filme de lung metraj</w:t>
      </w:r>
    </w:p>
    <w:p w14:paraId="7BDA7C45" w14:textId="77777777" w:rsidR="006056B8" w:rsidRDefault="00000000">
      <w:pPr>
        <w:numPr>
          <w:ilvl w:val="0"/>
          <w:numId w:val="35"/>
        </w:numPr>
        <w:ind w:left="566" w:right="0" w:hanging="283"/>
      </w:pPr>
      <w:r>
        <w:t>filme de scurt metraj</w:t>
      </w:r>
    </w:p>
    <w:p w14:paraId="07DE6286" w14:textId="77777777" w:rsidR="006056B8" w:rsidRDefault="00000000">
      <w:pPr>
        <w:numPr>
          <w:ilvl w:val="0"/>
          <w:numId w:val="35"/>
        </w:numPr>
        <w:spacing w:after="310"/>
        <w:ind w:left="566" w:right="0" w:hanging="283"/>
      </w:pPr>
      <w:r>
        <w:t>emisiuni de montaj sonor audio-vizual</w:t>
      </w:r>
    </w:p>
    <w:p w14:paraId="7976611A" w14:textId="77777777" w:rsidR="006056B8" w:rsidRDefault="00000000">
      <w:pPr>
        <w:pStyle w:val="Heading2"/>
        <w:ind w:left="-5"/>
      </w:pPr>
      <w:r>
        <w:t xml:space="preserve">VIII. </w:t>
      </w:r>
      <w:r>
        <w:tab/>
        <w:t>ASOCIAŢIA PRODUCATORILOR DE FILM Activitate</w:t>
      </w:r>
    </w:p>
    <w:p w14:paraId="4D782C03" w14:textId="77777777" w:rsidR="006056B8" w:rsidRDefault="00000000">
      <w:pPr>
        <w:numPr>
          <w:ilvl w:val="0"/>
          <w:numId w:val="36"/>
        </w:numPr>
        <w:ind w:left="566" w:right="0" w:hanging="283"/>
      </w:pPr>
      <w:r>
        <w:t>absolvent al unei forme de învăţământ superior</w:t>
      </w:r>
    </w:p>
    <w:p w14:paraId="163D5BD0" w14:textId="77777777" w:rsidR="006056B8" w:rsidRDefault="00000000">
      <w:pPr>
        <w:numPr>
          <w:ilvl w:val="0"/>
          <w:numId w:val="36"/>
        </w:numPr>
        <w:ind w:left="566" w:right="0" w:hanging="283"/>
      </w:pPr>
      <w:r>
        <w:t xml:space="preserve">filme de ficţiune de lung metraj </w:t>
      </w:r>
    </w:p>
    <w:p w14:paraId="4AF8038B" w14:textId="77777777" w:rsidR="006056B8" w:rsidRDefault="00000000">
      <w:pPr>
        <w:numPr>
          <w:ilvl w:val="0"/>
          <w:numId w:val="36"/>
        </w:numPr>
        <w:ind w:left="566" w:right="0" w:hanging="283"/>
      </w:pPr>
      <w:r>
        <w:t>filme de scurt metraj,</w:t>
      </w:r>
    </w:p>
    <w:p w14:paraId="27ACC231" w14:textId="77777777" w:rsidR="006056B8" w:rsidRDefault="00000000">
      <w:pPr>
        <w:numPr>
          <w:ilvl w:val="0"/>
          <w:numId w:val="36"/>
        </w:numPr>
        <w:ind w:left="566" w:right="0" w:hanging="283"/>
      </w:pPr>
      <w:r>
        <w:t xml:space="preserve">filme de reclamă, </w:t>
      </w:r>
    </w:p>
    <w:p w14:paraId="29A28B59" w14:textId="77777777" w:rsidR="006056B8" w:rsidRDefault="00000000">
      <w:pPr>
        <w:numPr>
          <w:ilvl w:val="0"/>
          <w:numId w:val="36"/>
        </w:numPr>
        <w:ind w:left="566" w:right="0" w:hanging="283"/>
      </w:pPr>
      <w:r>
        <w:t xml:space="preserve">filme de animaţie </w:t>
      </w:r>
    </w:p>
    <w:p w14:paraId="5BC89BFD" w14:textId="77777777" w:rsidR="006056B8" w:rsidRDefault="00000000">
      <w:pPr>
        <w:numPr>
          <w:ilvl w:val="0"/>
          <w:numId w:val="36"/>
        </w:numPr>
        <w:spacing w:after="310"/>
        <w:ind w:left="566" w:right="0" w:hanging="283"/>
      </w:pPr>
      <w:r>
        <w:t>producţii de emisiuni TV</w:t>
      </w:r>
    </w:p>
    <w:p w14:paraId="3A151DC4" w14:textId="77777777" w:rsidR="006056B8" w:rsidRDefault="00000000">
      <w:pPr>
        <w:pStyle w:val="Heading2"/>
        <w:ind w:left="-5"/>
      </w:pPr>
      <w:r>
        <w:t>IX. ASOCIAŢIA</w:t>
      </w:r>
      <w:r>
        <w:rPr>
          <w:b w:val="0"/>
        </w:rPr>
        <w:t xml:space="preserve"> </w:t>
      </w:r>
      <w:r>
        <w:t>PROMOTORILOR DE FILM Activitate</w:t>
      </w:r>
    </w:p>
    <w:p w14:paraId="5723AE69" w14:textId="77777777" w:rsidR="006056B8" w:rsidRDefault="00000000">
      <w:pPr>
        <w:numPr>
          <w:ilvl w:val="0"/>
          <w:numId w:val="37"/>
        </w:numPr>
        <w:ind w:left="566" w:right="0" w:hanging="283"/>
      </w:pPr>
      <w:r>
        <w:t>absolvent al unei forme de învăţământ superior</w:t>
      </w:r>
    </w:p>
    <w:p w14:paraId="0EE6D38E" w14:textId="77777777" w:rsidR="006056B8" w:rsidRDefault="00000000">
      <w:pPr>
        <w:numPr>
          <w:ilvl w:val="0"/>
          <w:numId w:val="37"/>
        </w:numPr>
        <w:ind w:left="566" w:right="0" w:hanging="283"/>
      </w:pPr>
      <w:r>
        <w:t>promovarea de proiecte de distribuţie a filmelor sau de exploatare cinematografică</w:t>
      </w:r>
    </w:p>
    <w:p w14:paraId="484EA728" w14:textId="77777777" w:rsidR="006056B8" w:rsidRDefault="00000000">
      <w:pPr>
        <w:numPr>
          <w:ilvl w:val="0"/>
          <w:numId w:val="37"/>
        </w:numPr>
        <w:ind w:left="566" w:right="0" w:hanging="283"/>
      </w:pPr>
      <w:r>
        <w:t>organizarea de spectacole de gală cu premiere ale filmelor româneşti</w:t>
      </w:r>
    </w:p>
    <w:p w14:paraId="0C6F88B2" w14:textId="77777777" w:rsidR="006056B8" w:rsidRDefault="00000000">
      <w:pPr>
        <w:numPr>
          <w:ilvl w:val="0"/>
          <w:numId w:val="37"/>
        </w:numPr>
        <w:spacing w:after="0"/>
        <w:ind w:left="566" w:right="0" w:hanging="283"/>
      </w:pPr>
      <w:r>
        <w:lastRenderedPageBreak/>
        <w:t xml:space="preserve">promovarea </w:t>
      </w:r>
      <w:r>
        <w:tab/>
        <w:t xml:space="preserve">filmelor </w:t>
      </w:r>
      <w:r>
        <w:tab/>
        <w:t xml:space="preserve">româneşti </w:t>
      </w:r>
      <w:r>
        <w:tab/>
        <w:t xml:space="preserve">în </w:t>
      </w:r>
      <w:r>
        <w:tab/>
        <w:t xml:space="preserve">cadrul </w:t>
      </w:r>
      <w:r>
        <w:tab/>
        <w:t>unor festivaluri cinematografice sau târguri internaţionale de filme</w:t>
      </w:r>
    </w:p>
    <w:p w14:paraId="2DDBBC01" w14:textId="77777777" w:rsidR="006056B8" w:rsidRDefault="00000000">
      <w:pPr>
        <w:numPr>
          <w:ilvl w:val="0"/>
          <w:numId w:val="37"/>
        </w:numPr>
        <w:spacing w:after="305"/>
        <w:ind w:left="566" w:right="0" w:hanging="283"/>
      </w:pPr>
      <w:r>
        <w:t>promovarea unui cinematograf de artă în cadrul reţelei de săli de spectacol susţinute de programele Media sau Europa Cinemas</w:t>
      </w:r>
    </w:p>
    <w:p w14:paraId="61C833B3" w14:textId="77777777" w:rsidR="006056B8" w:rsidRDefault="00000000">
      <w:pPr>
        <w:pStyle w:val="Heading2"/>
        <w:ind w:left="-5"/>
      </w:pPr>
      <w:r>
        <w:t>X. ASOCIAŢIA MACHIEURILOR Activitate</w:t>
      </w:r>
    </w:p>
    <w:p w14:paraId="587442DA" w14:textId="77777777" w:rsidR="006056B8" w:rsidRDefault="00000000">
      <w:pPr>
        <w:numPr>
          <w:ilvl w:val="0"/>
          <w:numId w:val="38"/>
        </w:numPr>
        <w:ind w:left="566" w:right="0" w:hanging="283"/>
      </w:pPr>
      <w:r>
        <w:t>curs de specialitate absolvit</w:t>
      </w:r>
    </w:p>
    <w:p w14:paraId="4B043253" w14:textId="19EBB178" w:rsidR="00496427" w:rsidRDefault="00000000" w:rsidP="00496427">
      <w:pPr>
        <w:numPr>
          <w:ilvl w:val="0"/>
          <w:numId w:val="38"/>
        </w:numPr>
        <w:ind w:left="566" w:right="0" w:hanging="283"/>
      </w:pPr>
      <w:r>
        <w:t>filme de ficţiune de lung metraj</w:t>
      </w:r>
    </w:p>
    <w:p w14:paraId="7B0B82F9" w14:textId="77777777" w:rsidR="00496427" w:rsidRDefault="00496427" w:rsidP="00496427">
      <w:pPr>
        <w:numPr>
          <w:ilvl w:val="0"/>
          <w:numId w:val="38"/>
        </w:numPr>
        <w:ind w:left="566" w:right="0" w:hanging="283"/>
      </w:pPr>
      <w:r>
        <w:t>documentare</w:t>
      </w:r>
    </w:p>
    <w:p w14:paraId="03AC8F16" w14:textId="77777777" w:rsidR="00496427" w:rsidRDefault="00496427" w:rsidP="00496427">
      <w:pPr>
        <w:numPr>
          <w:ilvl w:val="0"/>
          <w:numId w:val="38"/>
        </w:numPr>
        <w:spacing w:after="310"/>
        <w:ind w:left="566" w:right="0" w:hanging="283"/>
      </w:pPr>
      <w:r>
        <w:t>scurt metraje emisiuni TV</w:t>
      </w:r>
    </w:p>
    <w:p w14:paraId="1D5CEFF3" w14:textId="77777777" w:rsidR="00496427" w:rsidRDefault="00496427" w:rsidP="00496427">
      <w:pPr>
        <w:ind w:left="0" w:right="0" w:firstLine="0"/>
      </w:pPr>
    </w:p>
    <w:p w14:paraId="37BBAC18" w14:textId="77777777" w:rsidR="00496427" w:rsidRDefault="00496427" w:rsidP="00496427">
      <w:pPr>
        <w:pStyle w:val="Heading2"/>
        <w:ind w:left="382" w:hanging="397"/>
      </w:pPr>
      <w:r>
        <w:t xml:space="preserve">XI. ASOCIAŢIA INGINERILOR ŞI TEHNICIENILOR DE FILM ȘI TV </w:t>
      </w:r>
    </w:p>
    <w:p w14:paraId="35C5E8DD" w14:textId="77777777" w:rsidR="00496427" w:rsidRDefault="00496427" w:rsidP="00496427">
      <w:pPr>
        <w:pStyle w:val="Heading2"/>
        <w:ind w:left="382" w:hanging="397"/>
      </w:pPr>
      <w:r>
        <w:t xml:space="preserve">Activitate </w:t>
      </w:r>
    </w:p>
    <w:p w14:paraId="40D36E43" w14:textId="59310DA2" w:rsidR="00496427" w:rsidRDefault="00496427" w:rsidP="00F0461E">
      <w:pPr>
        <w:pStyle w:val="Heading2"/>
        <w:ind w:left="382" w:hanging="397"/>
      </w:pPr>
      <w:r>
        <w:t>A. Secţia ingineri de film şi TV</w:t>
      </w:r>
    </w:p>
    <w:p w14:paraId="0A39C43A" w14:textId="77777777" w:rsidR="00496427" w:rsidRDefault="00496427" w:rsidP="00496427">
      <w:pPr>
        <w:numPr>
          <w:ilvl w:val="0"/>
          <w:numId w:val="39"/>
        </w:numPr>
        <w:ind w:left="566" w:right="0" w:hanging="283"/>
      </w:pPr>
      <w:r>
        <w:t>absolvent al unei forme de învăţământ superior</w:t>
      </w:r>
    </w:p>
    <w:p w14:paraId="6529AE46" w14:textId="77777777" w:rsidR="00496427" w:rsidRDefault="00496427" w:rsidP="00496427">
      <w:pPr>
        <w:numPr>
          <w:ilvl w:val="0"/>
          <w:numId w:val="39"/>
        </w:numPr>
        <w:ind w:left="566" w:right="0" w:hanging="283"/>
      </w:pPr>
      <w:r>
        <w:t>lucrări de cercetare ştiinţifică în domeniul tehnicii cinematografice şi TV</w:t>
      </w:r>
    </w:p>
    <w:p w14:paraId="0B0F9F08" w14:textId="77777777" w:rsidR="00496427" w:rsidRDefault="00496427" w:rsidP="00496427">
      <w:pPr>
        <w:numPr>
          <w:ilvl w:val="0"/>
          <w:numId w:val="39"/>
        </w:numPr>
        <w:ind w:left="566" w:right="0" w:hanging="283"/>
      </w:pPr>
      <w:r>
        <w:t>proiecte de instalaţii şi utilaje specifice ce conduc la obţinerea de performanţe deosebite</w:t>
      </w:r>
    </w:p>
    <w:p w14:paraId="7154A316" w14:textId="77777777" w:rsidR="00496427" w:rsidRDefault="00496427" w:rsidP="00496427">
      <w:pPr>
        <w:numPr>
          <w:ilvl w:val="0"/>
          <w:numId w:val="39"/>
        </w:numPr>
        <w:ind w:left="566" w:right="0" w:hanging="283"/>
      </w:pPr>
      <w:r>
        <w:t>publicarea de lucrări (cărţi, articole, manuale, studii tehnice)</w:t>
      </w:r>
    </w:p>
    <w:p w14:paraId="57017123" w14:textId="77777777" w:rsidR="00496427" w:rsidRDefault="00496427" w:rsidP="00496427">
      <w:pPr>
        <w:numPr>
          <w:ilvl w:val="0"/>
          <w:numId w:val="39"/>
        </w:numPr>
        <w:ind w:left="566" w:right="0" w:hanging="283"/>
      </w:pPr>
      <w:r>
        <w:t>realizarea de invenţii şi inovaţii</w:t>
      </w:r>
    </w:p>
    <w:p w14:paraId="48579716" w14:textId="0AD5E380" w:rsidR="00496427" w:rsidRDefault="00496427" w:rsidP="00496427">
      <w:pPr>
        <w:numPr>
          <w:ilvl w:val="0"/>
          <w:numId w:val="39"/>
        </w:numPr>
        <w:ind w:left="566" w:right="0" w:hanging="283"/>
      </w:pPr>
      <w:r>
        <w:t>activitate didactică de specialitate</w:t>
      </w:r>
    </w:p>
    <w:p w14:paraId="634C1284" w14:textId="77777777" w:rsidR="00496427" w:rsidRDefault="00496427" w:rsidP="00496427">
      <w:pPr>
        <w:pStyle w:val="Heading2"/>
        <w:ind w:left="-5"/>
      </w:pPr>
      <w:r>
        <w:t>B. Secţia tehnicieni de film şi TV</w:t>
      </w:r>
    </w:p>
    <w:p w14:paraId="786F3588" w14:textId="77777777" w:rsidR="00496427" w:rsidRDefault="00496427" w:rsidP="00496427">
      <w:pPr>
        <w:numPr>
          <w:ilvl w:val="0"/>
          <w:numId w:val="40"/>
        </w:numPr>
        <w:ind w:left="566" w:right="0" w:hanging="283"/>
      </w:pPr>
      <w:r>
        <w:t>curs de specialitate absolvit</w:t>
      </w:r>
    </w:p>
    <w:p w14:paraId="5D658B9B" w14:textId="77777777" w:rsidR="00496427" w:rsidRDefault="00496427" w:rsidP="00496427">
      <w:pPr>
        <w:numPr>
          <w:ilvl w:val="0"/>
          <w:numId w:val="40"/>
        </w:numPr>
        <w:ind w:left="566" w:right="0" w:hanging="283"/>
      </w:pPr>
      <w:r>
        <w:t>realizarea de invenţii şi inovaţii în tehnicile audiovizuale</w:t>
      </w:r>
    </w:p>
    <w:p w14:paraId="4300E650" w14:textId="3F3303C0" w:rsidR="00496427" w:rsidRDefault="00496427" w:rsidP="00F0461E">
      <w:pPr>
        <w:numPr>
          <w:ilvl w:val="0"/>
          <w:numId w:val="40"/>
        </w:numPr>
        <w:ind w:left="566" w:right="0" w:hanging="283"/>
        <w:sectPr w:rsidR="00496427">
          <w:headerReference w:type="even" r:id="rId12"/>
          <w:headerReference w:type="default" r:id="rId13"/>
          <w:headerReference w:type="first" r:id="rId14"/>
          <w:pgSz w:w="14740" w:h="11339" w:orient="landscape"/>
          <w:pgMar w:top="654" w:right="963" w:bottom="919" w:left="964" w:header="708" w:footer="708" w:gutter="0"/>
          <w:cols w:num="2" w:space="708" w:equalWidth="0">
            <w:col w:w="3703" w:space="3695"/>
            <w:col w:w="5415"/>
          </w:cols>
          <w:titlePg/>
        </w:sectPr>
      </w:pPr>
      <w:r>
        <w:t>contribuţii la opera cinematografică sau audiovizual</w:t>
      </w:r>
    </w:p>
    <w:p w14:paraId="09A9A2EE" w14:textId="36D8A946" w:rsidR="006056B8" w:rsidRDefault="006056B8" w:rsidP="00496427">
      <w:pPr>
        <w:spacing w:after="241" w:line="259" w:lineRule="auto"/>
        <w:ind w:left="0" w:right="0" w:firstLine="0"/>
        <w:jc w:val="left"/>
      </w:pPr>
    </w:p>
    <w:sectPr w:rsidR="006056B8">
      <w:headerReference w:type="even" r:id="rId15"/>
      <w:headerReference w:type="default" r:id="rId16"/>
      <w:headerReference w:type="first" r:id="rId17"/>
      <w:pgSz w:w="7370" w:h="11339"/>
      <w:pgMar w:top="1440" w:right="1020" w:bottom="1440" w:left="964" w:header="65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3B8B" w14:textId="77777777" w:rsidR="00F85D80" w:rsidRDefault="00F85D80">
      <w:pPr>
        <w:spacing w:after="0" w:line="240" w:lineRule="auto"/>
      </w:pPr>
      <w:r>
        <w:separator/>
      </w:r>
    </w:p>
  </w:endnote>
  <w:endnote w:type="continuationSeparator" w:id="0">
    <w:p w14:paraId="7A18B445" w14:textId="77777777" w:rsidR="00F85D80" w:rsidRDefault="00F8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C020" w14:textId="77777777" w:rsidR="00F0461E" w:rsidRPr="00F0461E" w:rsidRDefault="00F0461E" w:rsidP="00F0461E">
    <w:pPr>
      <w:pStyle w:val="Footer"/>
      <w:ind w:left="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8FE9" w14:textId="77777777" w:rsidR="00F85D80" w:rsidRDefault="00F85D80">
      <w:pPr>
        <w:spacing w:after="0" w:line="240" w:lineRule="auto"/>
      </w:pPr>
      <w:r>
        <w:separator/>
      </w:r>
    </w:p>
  </w:footnote>
  <w:footnote w:type="continuationSeparator" w:id="0">
    <w:p w14:paraId="45704536" w14:textId="77777777" w:rsidR="00F85D80" w:rsidRDefault="00F8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DFF2" w14:textId="77777777" w:rsidR="006056B8" w:rsidRDefault="006056B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386E" w14:textId="77777777" w:rsidR="006056B8" w:rsidRDefault="006056B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1D9A" w14:textId="77777777" w:rsidR="006056B8" w:rsidRDefault="006056B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2CF4" w14:textId="77777777" w:rsidR="006056B8" w:rsidRDefault="00000000">
    <w:pPr>
      <w:tabs>
        <w:tab w:val="center" w:pos="2693"/>
        <w:tab w:val="center" w:pos="10120"/>
      </w:tabs>
      <w:spacing w:after="0" w:line="259" w:lineRule="auto"/>
      <w:ind w:left="0" w:right="0" w:firstLine="0"/>
      <w:jc w:val="left"/>
    </w:pPr>
    <w:r>
      <w:rPr>
        <w:rFonts w:ascii="Calibri" w:eastAsia="Calibri" w:hAnsi="Calibri" w:cs="Calibri"/>
        <w:color w:val="000000"/>
      </w:rPr>
      <w:tab/>
    </w:r>
    <w:r>
      <w:rPr>
        <w:rFonts w:ascii="Calibri" w:eastAsia="Calibri" w:hAnsi="Calibri" w:cs="Calibri"/>
        <w:sz w:val="18"/>
      </w:rPr>
      <w:t>STATUTUL UNIUNII CINEAȘTILOR DIN ROMÂNIA</w:t>
    </w:r>
    <w:r>
      <w:rPr>
        <w:rFonts w:ascii="Calibri" w:eastAsia="Calibri" w:hAnsi="Calibri" w:cs="Calibri"/>
        <w:sz w:val="18"/>
      </w:rPr>
      <w:tab/>
      <w:t xml:space="preserve">STATUTUL UNIUNII CINEAȘTILOR DIN ROMÂNIA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4614" w14:textId="77777777" w:rsidR="006056B8" w:rsidRDefault="00000000">
    <w:pPr>
      <w:tabs>
        <w:tab w:val="center" w:pos="2693"/>
        <w:tab w:val="center" w:pos="10120"/>
      </w:tabs>
      <w:spacing w:after="0" w:line="259" w:lineRule="auto"/>
      <w:ind w:left="0" w:right="0" w:firstLine="0"/>
      <w:jc w:val="left"/>
    </w:pPr>
    <w:r>
      <w:rPr>
        <w:rFonts w:ascii="Calibri" w:eastAsia="Calibri" w:hAnsi="Calibri" w:cs="Calibri"/>
        <w:color w:val="000000"/>
      </w:rPr>
      <w:tab/>
    </w:r>
    <w:r>
      <w:rPr>
        <w:rFonts w:ascii="Calibri" w:eastAsia="Calibri" w:hAnsi="Calibri" w:cs="Calibri"/>
        <w:sz w:val="18"/>
      </w:rPr>
      <w:t>STATUTUL UNIUNII CINEAȘTILOR DIN ROMÂNIA</w:t>
    </w:r>
    <w:r>
      <w:rPr>
        <w:rFonts w:ascii="Calibri" w:eastAsia="Calibri" w:hAnsi="Calibri" w:cs="Calibri"/>
        <w:sz w:val="18"/>
      </w:rPr>
      <w:tab/>
      <w:t xml:space="preserve">STATUTUL UNIUNII CINEAȘTILOR DIN ROMÂNIA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60FB" w14:textId="77777777" w:rsidR="006056B8" w:rsidRDefault="006056B8">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E2E3" w14:textId="77777777" w:rsidR="006056B8" w:rsidRDefault="00000000">
    <w:pPr>
      <w:spacing w:after="0" w:line="259" w:lineRule="auto"/>
      <w:ind w:left="0" w:right="0" w:firstLine="0"/>
      <w:jc w:val="center"/>
    </w:pPr>
    <w:r>
      <w:rPr>
        <w:rFonts w:ascii="Calibri" w:eastAsia="Calibri" w:hAnsi="Calibri" w:cs="Calibri"/>
        <w:sz w:val="18"/>
      </w:rPr>
      <w:t>STATUTUL UNIUNII CINEAȘTILOR DIN ROMÂNIA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C594" w14:textId="600100CF" w:rsidR="006056B8" w:rsidRPr="00F0461E" w:rsidRDefault="006056B8" w:rsidP="00F0461E">
    <w:pPr>
      <w:spacing w:after="0" w:line="259" w:lineRule="auto"/>
      <w:ind w:left="0" w:right="0" w:firstLine="0"/>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852A" w14:textId="77777777" w:rsidR="006056B8" w:rsidRDefault="00000000">
    <w:pPr>
      <w:spacing w:after="0" w:line="259" w:lineRule="auto"/>
      <w:ind w:left="0" w:right="0" w:firstLine="0"/>
      <w:jc w:val="center"/>
    </w:pPr>
    <w:r>
      <w:rPr>
        <w:rFonts w:ascii="Calibri" w:eastAsia="Calibri" w:hAnsi="Calibri" w:cs="Calibri"/>
        <w:sz w:val="18"/>
      </w:rPr>
      <w:t>STATUTUL UNIUNII CINEAȘTILOR DIN ROMÂNIA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18"/>
    <w:multiLevelType w:val="hybridMultilevel"/>
    <w:tmpl w:val="043E0B04"/>
    <w:lvl w:ilvl="0" w:tplc="EDE4F45A">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B34CFEC">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7242C72">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20CA882">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812838E">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4345C24">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894F8EE">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6F405DE">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81007B28">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1FA07EA"/>
    <w:multiLevelType w:val="hybridMultilevel"/>
    <w:tmpl w:val="B9C8DB06"/>
    <w:lvl w:ilvl="0" w:tplc="1528E522">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858CC3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0FC64C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B084C4C">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156DAF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60285C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B9AEB8E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A16505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A7608A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029A7C0F"/>
    <w:multiLevelType w:val="hybridMultilevel"/>
    <w:tmpl w:val="4574DCB8"/>
    <w:lvl w:ilvl="0" w:tplc="F9E69414">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A18C79C">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4C723CA8">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568BF9E">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9C947764">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522DD34">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C778F9F6">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EED606D0">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99CA5FC">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03D64A43"/>
    <w:multiLevelType w:val="hybridMultilevel"/>
    <w:tmpl w:val="5B868126"/>
    <w:lvl w:ilvl="0" w:tplc="26BC69AE">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75EE2F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1D4AFAE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AB4E5638">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7D44F3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21670D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4727FFC">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0580EC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9DCFC5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05E07F8C"/>
    <w:multiLevelType w:val="hybridMultilevel"/>
    <w:tmpl w:val="DF5ED05C"/>
    <w:lvl w:ilvl="0" w:tplc="E9D2B5D4">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3443AB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7F9629F0">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8F0CA9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67887A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1A88034">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0363D2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A166B1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F3E3CC6">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097E528F"/>
    <w:multiLevelType w:val="hybridMultilevel"/>
    <w:tmpl w:val="F1EA2026"/>
    <w:lvl w:ilvl="0" w:tplc="9D72A278">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850794E">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6827976">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28E3B40">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7B2A7D82">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3CE0508">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90832FE">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AF01494">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4E66840">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0B806917"/>
    <w:multiLevelType w:val="hybridMultilevel"/>
    <w:tmpl w:val="A6E4F89A"/>
    <w:lvl w:ilvl="0" w:tplc="ADC6FFF4">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8DE953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D62543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4CC2D2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8E4A03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C01A56E4">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94C607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2F6F3D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CEA5BB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14CF07A4"/>
    <w:multiLevelType w:val="hybridMultilevel"/>
    <w:tmpl w:val="96560522"/>
    <w:lvl w:ilvl="0" w:tplc="532AEE58">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C9A007C">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D6E67D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BC6AAA9A">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B06797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B34978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496E36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2842B3A">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2EED05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4F000FD"/>
    <w:multiLevelType w:val="hybridMultilevel"/>
    <w:tmpl w:val="33C442F4"/>
    <w:lvl w:ilvl="0" w:tplc="EBE41180">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1AE067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2021C5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6A0CCE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7F6AA75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738997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55EDFC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F70E6D8">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170EE7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9" w15:restartNumberingAfterBreak="0">
    <w:nsid w:val="1C435F58"/>
    <w:multiLevelType w:val="hybridMultilevel"/>
    <w:tmpl w:val="FF7E40C4"/>
    <w:lvl w:ilvl="0" w:tplc="F65481DA">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7428B28">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168A2248">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9443DD8">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202EFA8">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7F94C6CA">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BD5865F6">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D4ED578">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E2A8D16">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1CD3770B"/>
    <w:multiLevelType w:val="hybridMultilevel"/>
    <w:tmpl w:val="59DCBA48"/>
    <w:lvl w:ilvl="0" w:tplc="D6868476">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35AEB42C">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8176272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D524678">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ABAEE6A">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E78CA8A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7520F06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02A3D1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DBDC320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1FDE2D17"/>
    <w:multiLevelType w:val="hybridMultilevel"/>
    <w:tmpl w:val="0C1CE436"/>
    <w:lvl w:ilvl="0" w:tplc="8B9A3B20">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46ABE50">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B30CDAA">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7B00256">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03882CE">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6F2580A">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0A2FCB4">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B044BDA">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4AE2E0A">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2" w15:restartNumberingAfterBreak="0">
    <w:nsid w:val="245514D5"/>
    <w:multiLevelType w:val="hybridMultilevel"/>
    <w:tmpl w:val="C72A1F8A"/>
    <w:lvl w:ilvl="0" w:tplc="35429E38">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3F0898C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4BE3A1A">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20E0AF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9A427DC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A30F1C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DF0AEF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E848A85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D16CBB7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2515458C"/>
    <w:multiLevelType w:val="hybridMultilevel"/>
    <w:tmpl w:val="79F2CBAE"/>
    <w:lvl w:ilvl="0" w:tplc="8D28D4BC">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728150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AFE477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31AC3C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8661DDA">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0228BF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E7878E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292AB43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D50BD9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284762FF"/>
    <w:multiLevelType w:val="hybridMultilevel"/>
    <w:tmpl w:val="1EA623A0"/>
    <w:lvl w:ilvl="0" w:tplc="28747862">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AA450A0">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DB24B84">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558D02E">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0B034FE">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F7C40C6">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2F88AF4">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650D690">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502130C">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5" w15:restartNumberingAfterBreak="0">
    <w:nsid w:val="2EA82718"/>
    <w:multiLevelType w:val="hybridMultilevel"/>
    <w:tmpl w:val="E374550E"/>
    <w:lvl w:ilvl="0" w:tplc="92ECEC52">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FB872C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1AA32CA">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E2F8FB6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E20A56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6DCF13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54E451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BF4E06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64C41C6E">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6" w15:restartNumberingAfterBreak="0">
    <w:nsid w:val="2FD11439"/>
    <w:multiLevelType w:val="hybridMultilevel"/>
    <w:tmpl w:val="F6EC5064"/>
    <w:lvl w:ilvl="0" w:tplc="9AA64E02">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778F9C8">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73AA752">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B10B37C">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FDC589C">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C02045E2">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7D9C6E08">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6CE8C60">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0F61D0C">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7" w15:restartNumberingAfterBreak="0">
    <w:nsid w:val="30F90588"/>
    <w:multiLevelType w:val="hybridMultilevel"/>
    <w:tmpl w:val="E0EE8F96"/>
    <w:lvl w:ilvl="0" w:tplc="0A6662F6">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E24D7E2">
      <w:start w:val="1"/>
      <w:numFmt w:val="lowerLetter"/>
      <w:lvlText w:val="%2)"/>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446A938">
      <w:start w:val="1"/>
      <w:numFmt w:val="lowerRoman"/>
      <w:lvlText w:val="%3"/>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8FC062C">
      <w:start w:val="1"/>
      <w:numFmt w:val="decimal"/>
      <w:lvlText w:val="%4"/>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3C0C854">
      <w:start w:val="1"/>
      <w:numFmt w:val="lowerLetter"/>
      <w:lvlText w:val="%5"/>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14E3A56">
      <w:start w:val="1"/>
      <w:numFmt w:val="lowerRoman"/>
      <w:lvlText w:val="%6"/>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566CEDC">
      <w:start w:val="1"/>
      <w:numFmt w:val="decimal"/>
      <w:lvlText w:val="%7"/>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15805B6">
      <w:start w:val="1"/>
      <w:numFmt w:val="lowerLetter"/>
      <w:lvlText w:val="%8"/>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50E60AA2">
      <w:start w:val="1"/>
      <w:numFmt w:val="lowerRoman"/>
      <w:lvlText w:val="%9"/>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8" w15:restartNumberingAfterBreak="0">
    <w:nsid w:val="31EB4373"/>
    <w:multiLevelType w:val="hybridMultilevel"/>
    <w:tmpl w:val="8E98F238"/>
    <w:lvl w:ilvl="0" w:tplc="09D20C20">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9B4497E">
      <w:start w:val="1"/>
      <w:numFmt w:val="bullet"/>
      <w:lvlText w:val="–"/>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C264F82">
      <w:start w:val="1"/>
      <w:numFmt w:val="bullet"/>
      <w:lvlText w:val="▪"/>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C73E3968">
      <w:start w:val="1"/>
      <w:numFmt w:val="bullet"/>
      <w:lvlText w:val="•"/>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2C04262">
      <w:start w:val="1"/>
      <w:numFmt w:val="bullet"/>
      <w:lvlText w:val="o"/>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16C90F0">
      <w:start w:val="1"/>
      <w:numFmt w:val="bullet"/>
      <w:lvlText w:val="▪"/>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2F8ED30">
      <w:start w:val="1"/>
      <w:numFmt w:val="bullet"/>
      <w:lvlText w:val="•"/>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2DA2218">
      <w:start w:val="1"/>
      <w:numFmt w:val="bullet"/>
      <w:lvlText w:val="o"/>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77405832">
      <w:start w:val="1"/>
      <w:numFmt w:val="bullet"/>
      <w:lvlText w:val="▪"/>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9" w15:restartNumberingAfterBreak="0">
    <w:nsid w:val="32E23EEE"/>
    <w:multiLevelType w:val="hybridMultilevel"/>
    <w:tmpl w:val="FEFA76FE"/>
    <w:lvl w:ilvl="0" w:tplc="7E5E7CB8">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CC65A3E">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808AAA80">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45E5692">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89EFA1C">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24CC20E">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70431E0">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AB0D208">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86632DA">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0" w15:restartNumberingAfterBreak="0">
    <w:nsid w:val="37EB70EE"/>
    <w:multiLevelType w:val="hybridMultilevel"/>
    <w:tmpl w:val="6F9E599C"/>
    <w:lvl w:ilvl="0" w:tplc="10A878F4">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AF049B4">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6B462D6">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8FE3B16">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344FB88">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FC2424E">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C44AD64">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5A89AE4">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AD8A118">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1" w15:restartNumberingAfterBreak="0">
    <w:nsid w:val="3992606F"/>
    <w:multiLevelType w:val="hybridMultilevel"/>
    <w:tmpl w:val="74F0A6DE"/>
    <w:lvl w:ilvl="0" w:tplc="39DE873E">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1F8E446">
      <w:start w:val="1"/>
      <w:numFmt w:val="lowerLetter"/>
      <w:lvlText w:val="%2)"/>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F5CB792">
      <w:start w:val="1"/>
      <w:numFmt w:val="lowerRoman"/>
      <w:lvlText w:val="%3"/>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EAC4E5BE">
      <w:start w:val="1"/>
      <w:numFmt w:val="decimal"/>
      <w:lvlText w:val="%4"/>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5B09B84">
      <w:start w:val="1"/>
      <w:numFmt w:val="lowerLetter"/>
      <w:lvlText w:val="%5"/>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AECBAB0">
      <w:start w:val="1"/>
      <w:numFmt w:val="lowerRoman"/>
      <w:lvlText w:val="%6"/>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9F389C9E">
      <w:start w:val="1"/>
      <w:numFmt w:val="decimal"/>
      <w:lvlText w:val="%7"/>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DCD6A4FE">
      <w:start w:val="1"/>
      <w:numFmt w:val="lowerLetter"/>
      <w:lvlText w:val="%8"/>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C10DFAA">
      <w:start w:val="1"/>
      <w:numFmt w:val="lowerRoman"/>
      <w:lvlText w:val="%9"/>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2" w15:restartNumberingAfterBreak="0">
    <w:nsid w:val="3AE94E46"/>
    <w:multiLevelType w:val="hybridMultilevel"/>
    <w:tmpl w:val="292AACB4"/>
    <w:lvl w:ilvl="0" w:tplc="18969C22">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30C449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1C0251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812F21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74C51B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792CB9E">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3D2D4E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4B87B1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1AEE1A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3" w15:restartNumberingAfterBreak="0">
    <w:nsid w:val="3EC25E77"/>
    <w:multiLevelType w:val="hybridMultilevel"/>
    <w:tmpl w:val="94CAA92A"/>
    <w:lvl w:ilvl="0" w:tplc="61A21DC4">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59C00F4">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ED0A1C96">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E8AC9872">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3C4DC40">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D1E4EF4">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71624202">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194891E">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DCE4C912">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4" w15:restartNumberingAfterBreak="0">
    <w:nsid w:val="3F2F24EE"/>
    <w:multiLevelType w:val="hybridMultilevel"/>
    <w:tmpl w:val="F6DC21C8"/>
    <w:lvl w:ilvl="0" w:tplc="56128AE8">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20C9D5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D541C0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4549FC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FAEEDCE">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280A5EE">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9902A8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842264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03AA6C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5" w15:restartNumberingAfterBreak="0">
    <w:nsid w:val="43C64AFD"/>
    <w:multiLevelType w:val="hybridMultilevel"/>
    <w:tmpl w:val="1AEE9C64"/>
    <w:lvl w:ilvl="0" w:tplc="4CFCF33E">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D1846F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2820DE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BAE18E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A8A41B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D96453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324C410">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29837BA">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93C0CF4">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6" w15:restartNumberingAfterBreak="0">
    <w:nsid w:val="45285DC5"/>
    <w:multiLevelType w:val="hybridMultilevel"/>
    <w:tmpl w:val="1BACE1E2"/>
    <w:lvl w:ilvl="0" w:tplc="2258D6D8">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2401DCE">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9409768">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04BAD690">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DCFA0948">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755EF4D8">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C21C5924">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344A9D0">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4BE3814">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7" w15:restartNumberingAfterBreak="0">
    <w:nsid w:val="50017E5F"/>
    <w:multiLevelType w:val="hybridMultilevel"/>
    <w:tmpl w:val="9AF2CA28"/>
    <w:lvl w:ilvl="0" w:tplc="E638A192">
      <w:start w:val="4"/>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D16A5E1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EC76F1B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FA84C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A5E1F6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3BC547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CDD4C6D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E38AB1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9144E4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8" w15:restartNumberingAfterBreak="0">
    <w:nsid w:val="509F237C"/>
    <w:multiLevelType w:val="hybridMultilevel"/>
    <w:tmpl w:val="06D8D17C"/>
    <w:lvl w:ilvl="0" w:tplc="14FECB84">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54BBAE">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7309B36">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040C12E">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7DDCD9F4">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1EC86650">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A3B02B80">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6E88384">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8DE6B3C">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9" w15:restartNumberingAfterBreak="0">
    <w:nsid w:val="511D13F0"/>
    <w:multiLevelType w:val="hybridMultilevel"/>
    <w:tmpl w:val="2EC22A7C"/>
    <w:lvl w:ilvl="0" w:tplc="44689510">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A02E012">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13EE93A">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054D106">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5C4266E">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C5A4E5A">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DE8785E">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B5E79B8">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81C3D54">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0" w15:restartNumberingAfterBreak="0">
    <w:nsid w:val="52CB6FFF"/>
    <w:multiLevelType w:val="hybridMultilevel"/>
    <w:tmpl w:val="AE8CDECE"/>
    <w:lvl w:ilvl="0" w:tplc="39B65706">
      <w:start w:val="2"/>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106C5CF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21619F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EEF25C4C">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38015FA">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F209BD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2D09C8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7A324638">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650872C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1" w15:restartNumberingAfterBreak="0">
    <w:nsid w:val="54336103"/>
    <w:multiLevelType w:val="hybridMultilevel"/>
    <w:tmpl w:val="DA4C1536"/>
    <w:lvl w:ilvl="0" w:tplc="0734D0E8">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D963CC8">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77E6210">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80CC6B6">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8E4DF1A">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328D20E">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71AD51A">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28AC46E">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5B6D75A">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2" w15:restartNumberingAfterBreak="0">
    <w:nsid w:val="622F5F47"/>
    <w:multiLevelType w:val="hybridMultilevel"/>
    <w:tmpl w:val="025612BA"/>
    <w:lvl w:ilvl="0" w:tplc="A5925CEC">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1C8A1C0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6EDC822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41CB65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00C317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412ED6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1C2339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8D6A4E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D1009DE">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3" w15:restartNumberingAfterBreak="0">
    <w:nsid w:val="637F3929"/>
    <w:multiLevelType w:val="hybridMultilevel"/>
    <w:tmpl w:val="4EB4D646"/>
    <w:lvl w:ilvl="0" w:tplc="FBC43E04">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B04345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1A84BC1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086CCB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03263DD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DB6F9B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A922FAB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22A2FFB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AE2E09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4" w15:restartNumberingAfterBreak="0">
    <w:nsid w:val="6E6865A5"/>
    <w:multiLevelType w:val="hybridMultilevel"/>
    <w:tmpl w:val="4A52A1AC"/>
    <w:lvl w:ilvl="0" w:tplc="C3564120">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D0921FF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69E77D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2A6797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A56404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59ADA9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8FEAEE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03ABB3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3CEE9F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5" w15:restartNumberingAfterBreak="0">
    <w:nsid w:val="762C593C"/>
    <w:multiLevelType w:val="hybridMultilevel"/>
    <w:tmpl w:val="5ADAC78E"/>
    <w:lvl w:ilvl="0" w:tplc="1FF210CE">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518529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2B448F0">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2CC40F2">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F684CB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72468584">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02A321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E84B0E4">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0CCFE94">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6" w15:restartNumberingAfterBreak="0">
    <w:nsid w:val="7A310E99"/>
    <w:multiLevelType w:val="hybridMultilevel"/>
    <w:tmpl w:val="56B26B98"/>
    <w:lvl w:ilvl="0" w:tplc="412EFBC2">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CA8633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9CC1CF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5DEA99C">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6B6385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E67490F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6642170">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24FAD84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CC0D7A4">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7" w15:restartNumberingAfterBreak="0">
    <w:nsid w:val="7AF3063E"/>
    <w:multiLevelType w:val="hybridMultilevel"/>
    <w:tmpl w:val="5B24EC8A"/>
    <w:lvl w:ilvl="0" w:tplc="F63E3A98">
      <w:start w:val="1"/>
      <w:numFmt w:val="lowerLetter"/>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73ECAE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B9E9F8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3E45CE8">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C4A5A8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40EA8E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292DA3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7E2655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0A015B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8" w15:restartNumberingAfterBreak="0">
    <w:nsid w:val="7B095477"/>
    <w:multiLevelType w:val="hybridMultilevel"/>
    <w:tmpl w:val="47FE4CDE"/>
    <w:lvl w:ilvl="0" w:tplc="4FA61664">
      <w:start w:val="1"/>
      <w:numFmt w:val="decimal"/>
      <w:lvlText w:val="%1."/>
      <w:lvlJc w:val="left"/>
      <w:pPr>
        <w:ind w:left="2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6AC6F10">
      <w:start w:val="1"/>
      <w:numFmt w:val="lowerLetter"/>
      <w:lvlText w:val="%2)"/>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9C271BA">
      <w:start w:val="1"/>
      <w:numFmt w:val="lowerRoman"/>
      <w:lvlText w:val="%3"/>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33CAA8A">
      <w:start w:val="1"/>
      <w:numFmt w:val="decimal"/>
      <w:lvlText w:val="%4"/>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1BF25F8A">
      <w:start w:val="1"/>
      <w:numFmt w:val="lowerLetter"/>
      <w:lvlText w:val="%5"/>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36E3C9E">
      <w:start w:val="1"/>
      <w:numFmt w:val="lowerRoman"/>
      <w:lvlText w:val="%6"/>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78E8CD8">
      <w:start w:val="1"/>
      <w:numFmt w:val="decimal"/>
      <w:lvlText w:val="%7"/>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FBC98E0">
      <w:start w:val="1"/>
      <w:numFmt w:val="lowerLetter"/>
      <w:lvlText w:val="%8"/>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3C0B2CE">
      <w:start w:val="1"/>
      <w:numFmt w:val="lowerRoman"/>
      <w:lvlText w:val="%9"/>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9" w15:restartNumberingAfterBreak="0">
    <w:nsid w:val="7D2F5777"/>
    <w:multiLevelType w:val="hybridMultilevel"/>
    <w:tmpl w:val="93A83112"/>
    <w:lvl w:ilvl="0" w:tplc="D51AF4A8">
      <w:start w:val="1"/>
      <w:numFmt w:val="lowerLetter"/>
      <w:lvlText w:val="%1)"/>
      <w:lvlJc w:val="left"/>
      <w:pPr>
        <w:ind w:left="5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35823E4">
      <w:start w:val="1"/>
      <w:numFmt w:val="lowerLetter"/>
      <w:lvlText w:val="%2"/>
      <w:lvlJc w:val="left"/>
      <w:pPr>
        <w:ind w:left="13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C26DF06">
      <w:start w:val="1"/>
      <w:numFmt w:val="lowerRoman"/>
      <w:lvlText w:val="%3"/>
      <w:lvlJc w:val="left"/>
      <w:pPr>
        <w:ind w:left="20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348EB44">
      <w:start w:val="1"/>
      <w:numFmt w:val="decimal"/>
      <w:lvlText w:val="%4"/>
      <w:lvlJc w:val="left"/>
      <w:pPr>
        <w:ind w:left="28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1AD858D2">
      <w:start w:val="1"/>
      <w:numFmt w:val="lowerLetter"/>
      <w:lvlText w:val="%5"/>
      <w:lvlJc w:val="left"/>
      <w:pPr>
        <w:ind w:left="352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EDAA2748">
      <w:start w:val="1"/>
      <w:numFmt w:val="lowerRoman"/>
      <w:lvlText w:val="%6"/>
      <w:lvlJc w:val="left"/>
      <w:pPr>
        <w:ind w:left="424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6C2F8F0">
      <w:start w:val="1"/>
      <w:numFmt w:val="decimal"/>
      <w:lvlText w:val="%7"/>
      <w:lvlJc w:val="left"/>
      <w:pPr>
        <w:ind w:left="49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E1E39AA">
      <w:start w:val="1"/>
      <w:numFmt w:val="lowerLetter"/>
      <w:lvlText w:val="%8"/>
      <w:lvlJc w:val="left"/>
      <w:pPr>
        <w:ind w:left="568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ACD85930">
      <w:start w:val="1"/>
      <w:numFmt w:val="lowerRoman"/>
      <w:lvlText w:val="%9"/>
      <w:lvlJc w:val="left"/>
      <w:pPr>
        <w:ind w:left="640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36412052">
    <w:abstractNumId w:val="8"/>
  </w:num>
  <w:num w:numId="2" w16cid:durableId="877158058">
    <w:abstractNumId w:val="1"/>
  </w:num>
  <w:num w:numId="3" w16cid:durableId="832181522">
    <w:abstractNumId w:val="36"/>
  </w:num>
  <w:num w:numId="4" w16cid:durableId="887883331">
    <w:abstractNumId w:val="24"/>
  </w:num>
  <w:num w:numId="5" w16cid:durableId="1848784381">
    <w:abstractNumId w:val="25"/>
  </w:num>
  <w:num w:numId="6" w16cid:durableId="1970894180">
    <w:abstractNumId w:val="33"/>
  </w:num>
  <w:num w:numId="7" w16cid:durableId="1420515751">
    <w:abstractNumId w:val="7"/>
  </w:num>
  <w:num w:numId="8" w16cid:durableId="1874610279">
    <w:abstractNumId w:val="35"/>
  </w:num>
  <w:num w:numId="9" w16cid:durableId="423846561">
    <w:abstractNumId w:val="10"/>
  </w:num>
  <w:num w:numId="10" w16cid:durableId="99767076">
    <w:abstractNumId w:val="37"/>
  </w:num>
  <w:num w:numId="11" w16cid:durableId="799343407">
    <w:abstractNumId w:val="12"/>
  </w:num>
  <w:num w:numId="12" w16cid:durableId="756099942">
    <w:abstractNumId w:val="3"/>
  </w:num>
  <w:num w:numId="13" w16cid:durableId="77017657">
    <w:abstractNumId w:val="38"/>
  </w:num>
  <w:num w:numId="14" w16cid:durableId="515117246">
    <w:abstractNumId w:val="15"/>
  </w:num>
  <w:num w:numId="15" w16cid:durableId="298461367">
    <w:abstractNumId w:val="6"/>
  </w:num>
  <w:num w:numId="16" w16cid:durableId="1012533937">
    <w:abstractNumId w:val="22"/>
  </w:num>
  <w:num w:numId="17" w16cid:durableId="1297561732">
    <w:abstractNumId w:val="27"/>
  </w:num>
  <w:num w:numId="18" w16cid:durableId="952175779">
    <w:abstractNumId w:val="18"/>
  </w:num>
  <w:num w:numId="19" w16cid:durableId="1143811443">
    <w:abstractNumId w:val="34"/>
  </w:num>
  <w:num w:numId="20" w16cid:durableId="1505633543">
    <w:abstractNumId w:val="4"/>
  </w:num>
  <w:num w:numId="21" w16cid:durableId="1640962267">
    <w:abstractNumId w:val="21"/>
  </w:num>
  <w:num w:numId="22" w16cid:durableId="698167818">
    <w:abstractNumId w:val="17"/>
  </w:num>
  <w:num w:numId="23" w16cid:durableId="965770812">
    <w:abstractNumId w:val="30"/>
  </w:num>
  <w:num w:numId="24" w16cid:durableId="387268126">
    <w:abstractNumId w:val="32"/>
  </w:num>
  <w:num w:numId="25" w16cid:durableId="527763225">
    <w:abstractNumId w:val="13"/>
  </w:num>
  <w:num w:numId="26" w16cid:durableId="903298780">
    <w:abstractNumId w:val="0"/>
  </w:num>
  <w:num w:numId="27" w16cid:durableId="209269880">
    <w:abstractNumId w:val="5"/>
  </w:num>
  <w:num w:numId="28" w16cid:durableId="376702016">
    <w:abstractNumId w:val="26"/>
  </w:num>
  <w:num w:numId="29" w16cid:durableId="503128594">
    <w:abstractNumId w:val="2"/>
  </w:num>
  <w:num w:numId="30" w16cid:durableId="1630236623">
    <w:abstractNumId w:val="9"/>
  </w:num>
  <w:num w:numId="31" w16cid:durableId="2127460309">
    <w:abstractNumId w:val="20"/>
  </w:num>
  <w:num w:numId="32" w16cid:durableId="1737824325">
    <w:abstractNumId w:val="14"/>
  </w:num>
  <w:num w:numId="33" w16cid:durableId="583032176">
    <w:abstractNumId w:val="29"/>
  </w:num>
  <w:num w:numId="34" w16cid:durableId="1889605796">
    <w:abstractNumId w:val="19"/>
  </w:num>
  <w:num w:numId="35" w16cid:durableId="1207528279">
    <w:abstractNumId w:val="39"/>
  </w:num>
  <w:num w:numId="36" w16cid:durableId="952588054">
    <w:abstractNumId w:val="16"/>
  </w:num>
  <w:num w:numId="37" w16cid:durableId="2031224041">
    <w:abstractNumId w:val="28"/>
  </w:num>
  <w:num w:numId="38" w16cid:durableId="106125699">
    <w:abstractNumId w:val="31"/>
  </w:num>
  <w:num w:numId="39" w16cid:durableId="1235118411">
    <w:abstractNumId w:val="23"/>
  </w:num>
  <w:num w:numId="40" w16cid:durableId="1578587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B8"/>
    <w:rsid w:val="00015BA9"/>
    <w:rsid w:val="00316E64"/>
    <w:rsid w:val="00380D92"/>
    <w:rsid w:val="00496427"/>
    <w:rsid w:val="00566D01"/>
    <w:rsid w:val="006056B8"/>
    <w:rsid w:val="006641C8"/>
    <w:rsid w:val="006804B3"/>
    <w:rsid w:val="00706571"/>
    <w:rsid w:val="007A752B"/>
    <w:rsid w:val="008217E6"/>
    <w:rsid w:val="00855D6F"/>
    <w:rsid w:val="00946FFB"/>
    <w:rsid w:val="00997766"/>
    <w:rsid w:val="00A80B87"/>
    <w:rsid w:val="00D41F50"/>
    <w:rsid w:val="00E21A3B"/>
    <w:rsid w:val="00F0461E"/>
    <w:rsid w:val="00F85D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57A7"/>
  <w15:docId w15:val="{91AABD79-78F4-4675-BB0D-B2E5C9B4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9" w:lineRule="auto"/>
      <w:ind w:left="10" w:right="1" w:hanging="10"/>
      <w:jc w:val="both"/>
    </w:pPr>
    <w:rPr>
      <w:rFonts w:ascii="Times New Roman" w:eastAsia="Times New Roman" w:hAnsi="Times New Roman" w:cs="Times New Roman"/>
      <w:color w:val="181717"/>
      <w:sz w:val="22"/>
    </w:rPr>
  </w:style>
  <w:style w:type="paragraph" w:styleId="Heading1">
    <w:name w:val="heading 1"/>
    <w:next w:val="Normal"/>
    <w:link w:val="Heading1Char"/>
    <w:uiPriority w:val="9"/>
    <w:qFormat/>
    <w:pPr>
      <w:keepNext/>
      <w:keepLines/>
      <w:spacing w:after="150" w:line="259" w:lineRule="auto"/>
      <w:ind w:left="10" w:right="1" w:hanging="10"/>
      <w:jc w:val="center"/>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29" w:line="259" w:lineRule="auto"/>
      <w:ind w:left="293" w:hanging="10"/>
      <w:outlineLvl w:val="1"/>
    </w:pPr>
    <w:rPr>
      <w:rFonts w:ascii="Times New Roman" w:eastAsia="Times New Roman" w:hAnsi="Times New Roman" w:cs="Times New Roman"/>
      <w:b/>
      <w:color w:val="18171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81717"/>
      <w:sz w:val="22"/>
    </w:rPr>
  </w:style>
  <w:style w:type="character" w:customStyle="1" w:styleId="Heading1Char">
    <w:name w:val="Heading 1 Char"/>
    <w:link w:val="Heading1"/>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1F50"/>
    <w:pPr>
      <w:ind w:left="720"/>
      <w:contextualSpacing/>
    </w:pPr>
  </w:style>
  <w:style w:type="paragraph" w:styleId="Footer">
    <w:name w:val="footer"/>
    <w:basedOn w:val="Normal"/>
    <w:link w:val="FooterChar"/>
    <w:uiPriority w:val="99"/>
    <w:unhideWhenUsed/>
    <w:rsid w:val="00F046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61E"/>
    <w:rPr>
      <w:rFonts w:ascii="Times New Roman" w:eastAsia="Times New Roman" w:hAnsi="Times New Roman" w:cs="Times New Roman"/>
      <w:color w:val="18171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5501</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cp:keywords/>
  <cp:lastModifiedBy>EDU</cp:lastModifiedBy>
  <cp:revision>7</cp:revision>
  <dcterms:created xsi:type="dcterms:W3CDTF">2026-01-21T11:28:00Z</dcterms:created>
  <dcterms:modified xsi:type="dcterms:W3CDTF">2026-01-22T08:36:00Z</dcterms:modified>
</cp:coreProperties>
</file>